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1" w:rsidRPr="005D7C31" w:rsidRDefault="005D7C31" w:rsidP="005D7C31">
      <w:pPr>
        <w:tabs>
          <w:tab w:val="left" w:pos="7050"/>
        </w:tabs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Сочинение на тему: «Творчество П.И.Чайковского».</w:t>
      </w: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ab/>
      </w:r>
    </w:p>
    <w:p w:rsidR="005D7C31" w:rsidRPr="005D7C31" w:rsidRDefault="005D7C31" w:rsidP="005D7C31">
      <w:pPr>
        <w:tabs>
          <w:tab w:val="left" w:pos="7050"/>
        </w:tabs>
        <w:spacing w:after="0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Не для житейского волненья,</w:t>
      </w:r>
    </w:p>
    <w:p w:rsidR="005D7C31" w:rsidRPr="005D7C31" w:rsidRDefault="005D7C31" w:rsidP="005D7C31">
      <w:pPr>
        <w:tabs>
          <w:tab w:val="left" w:pos="7050"/>
        </w:tabs>
        <w:spacing w:after="0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Не для корысти, Не для битв,</w:t>
      </w:r>
    </w:p>
    <w:p w:rsidR="005D7C31" w:rsidRPr="005D7C31" w:rsidRDefault="005D7C31" w:rsidP="005D7C31">
      <w:pPr>
        <w:tabs>
          <w:tab w:val="left" w:pos="7050"/>
        </w:tabs>
        <w:spacing w:after="0"/>
        <w:jc w:val="right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Мы рождены для вдохновенья,</w:t>
      </w:r>
    </w:p>
    <w:p w:rsidR="005D7C31" w:rsidRPr="005D7C31" w:rsidRDefault="005D7C31" w:rsidP="005D7C31">
      <w:pPr>
        <w:tabs>
          <w:tab w:val="left" w:pos="7050"/>
        </w:tabs>
        <w:spacing w:after="0"/>
        <w:jc w:val="right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Для звуков сладких и молитв…</w:t>
      </w:r>
    </w:p>
    <w:p w:rsidR="005D7C31" w:rsidRPr="005D7C31" w:rsidRDefault="005D7C31" w:rsidP="005D7C31">
      <w:pPr>
        <w:tabs>
          <w:tab w:val="left" w:pos="7050"/>
        </w:tabs>
        <w:spacing w:after="0"/>
        <w:jc w:val="right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proofErr w:type="gramStart"/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,С</w:t>
      </w:r>
      <w:proofErr w:type="gramEnd"/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.Пушкин</w:t>
      </w:r>
      <w:proofErr w:type="spellEnd"/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5D7C31" w:rsidRPr="005D7C31" w:rsidRDefault="005D7C31" w:rsidP="005D7C31">
      <w:pPr>
        <w:pStyle w:val="a3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</w:p>
    <w:p w:rsidR="005D7C31" w:rsidRPr="005D7C31" w:rsidRDefault="005D7C31" w:rsidP="005D7C31">
      <w:pPr>
        <w:pStyle w:val="a3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 xml:space="preserve">    Я очень люблю музыку, в моей жизни она занимает особое место.</w:t>
      </w:r>
    </w:p>
    <w:p w:rsidR="005D7C31" w:rsidRPr="005D7C31" w:rsidRDefault="005D7C31" w:rsidP="005D7C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Из всех жанров мне ближе всего классическая музыка, особенно люблю произведения  П. И. Чайковского. Я считаю, что творчество этого композитора требует к себе внимательного и бережного отношения.   Погружаясь в мир, созданный Чайковским, можно  полностью почувствовать его настроение, уловить все эмоции, заложенные в музыку,  до конца понять, что хотел выразить своим произведением автор</w:t>
      </w:r>
      <w:r w:rsidRPr="005D7C31">
        <w:rPr>
          <w:rFonts w:ascii="Times New Roman" w:hAnsi="Times New Roman" w:cs="Times New Roman"/>
          <w:sz w:val="24"/>
          <w:szCs w:val="24"/>
        </w:rPr>
        <w:t>.</w:t>
      </w:r>
    </w:p>
    <w:p w:rsidR="005D7C31" w:rsidRPr="005D7C31" w:rsidRDefault="005D7C31" w:rsidP="005D7C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    Свое творчество Чайковский посвятил человеку, его любви к Родине и русской природе, его стремлениям к счастью, мужественной борьбе с темными силами зла. В музыке композитора — вся жизнь человека с ее радостью, скорбью, надеждами, борьбой, отчаянием. И о чем бы ни говорил Чайковский — он всегда правдив и искренен. </w:t>
      </w:r>
    </w:p>
    <w:p w:rsidR="005D7C31" w:rsidRPr="005D7C31" w:rsidRDefault="005D7C31" w:rsidP="005D7C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    Он писал почти во всех жанрах и в каждом из них сказал свое новое слово гениального художника. Но, пожалуй, самым любимым для него жанром была опера.  "Опера, — писал он, — и именно только опера, сближает вас с людьми, роднит вашу музыку с настоящей публикой..." В основе оперного действия — сильные человеческие чувства и переживания. Большое внимание уделял Чайковский содержанию своих опер, отдавая при этом всегда предпочтение сюжету из русской жизни.</w:t>
      </w:r>
    </w:p>
    <w:p w:rsidR="005D7C31" w:rsidRPr="005D7C31" w:rsidRDefault="005D7C31" w:rsidP="005D7C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    </w:t>
      </w: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Интересно, с чем это связано? Я думаю, слушая хорошее  музыкальное произведение, мы обогащаем свой внутренний мир. Музыка заставляет нас переживать, чувствовать ярче, глубже, полнее. В зависимости от характера, склада  души, уровня культуры или вкуса человек отдает предпочтение тому или иному  музыкальному произведению.</w:t>
      </w:r>
      <w:r w:rsidRPr="005D7C3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C31">
        <w:rPr>
          <w:rFonts w:ascii="Times New Roman" w:hAnsi="Times New Roman" w:cs="Times New Roman"/>
          <w:sz w:val="24"/>
          <w:szCs w:val="24"/>
        </w:rPr>
        <w:t>Жизнь Чайковского – это образец непрерывного, настойчивого труда. Композитор-симфонист, автор замечательных опер, Чайковский сочетал работу композитора с деятельностью педагога, критика-публициста, дирижера. Основная идея его творчества – протест и страстная борьба против темных сил жизни, воздвигающих препятствия на пути человека к счастью. Даже приводя эту борьбу к трагическому завершению (как в </w:t>
      </w:r>
      <w:r w:rsidRPr="005D7C31">
        <w:rPr>
          <w:rFonts w:ascii="Times New Roman" w:hAnsi="Times New Roman" w:cs="Times New Roman"/>
          <w:bCs/>
          <w:sz w:val="24"/>
          <w:szCs w:val="24"/>
        </w:rPr>
        <w:t>«Пиковой даме»</w:t>
      </w:r>
      <w:r w:rsidRPr="005D7C31">
        <w:rPr>
          <w:rFonts w:ascii="Times New Roman" w:hAnsi="Times New Roman" w:cs="Times New Roman"/>
          <w:sz w:val="24"/>
          <w:szCs w:val="24"/>
        </w:rPr>
        <w:t>, </w:t>
      </w:r>
      <w:r w:rsidRPr="005D7C31">
        <w:rPr>
          <w:rFonts w:ascii="Times New Roman" w:hAnsi="Times New Roman" w:cs="Times New Roman"/>
          <w:bCs/>
          <w:sz w:val="24"/>
          <w:szCs w:val="24"/>
        </w:rPr>
        <w:t>«Шестой симфонии»</w:t>
      </w:r>
      <w:r w:rsidRPr="005D7C31">
        <w:rPr>
          <w:rFonts w:ascii="Times New Roman" w:hAnsi="Times New Roman" w:cs="Times New Roman"/>
          <w:sz w:val="24"/>
          <w:szCs w:val="24"/>
        </w:rPr>
        <w:t>) Чайковский подчеркивал конечное торжество светлых гуманистических идеалов. Творчество Чайковского глубоко национально: он создал  замечательные образы русских людей, запечатлел картины родной природы, воспел героическое прошлое России. Чуткий реалист-психолог, он с огромной эмоциональной силой и жизненной правдой отразил духовный мир своих современников.</w:t>
      </w:r>
    </w:p>
    <w:p w:rsidR="005D7C31" w:rsidRPr="005D7C31" w:rsidRDefault="005D7C31" w:rsidP="005D7C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    Путь композитора Чайковский начал в середине 60-х гг. Лет через  десять  он был уже автором многих выдающихся сочинений, в том числе оперы </w:t>
      </w:r>
      <w:r w:rsidRPr="005D7C31">
        <w:rPr>
          <w:rFonts w:ascii="Times New Roman" w:hAnsi="Times New Roman" w:cs="Times New Roman"/>
          <w:bCs/>
          <w:sz w:val="24"/>
          <w:szCs w:val="24"/>
        </w:rPr>
        <w:t>«Евгений Онегин»</w:t>
      </w:r>
      <w:r w:rsidRPr="005D7C31">
        <w:rPr>
          <w:rFonts w:ascii="Times New Roman" w:hAnsi="Times New Roman" w:cs="Times New Roman"/>
          <w:sz w:val="24"/>
          <w:szCs w:val="24"/>
        </w:rPr>
        <w:t>, балета </w:t>
      </w:r>
      <w:r w:rsidRPr="005D7C31">
        <w:rPr>
          <w:rFonts w:ascii="Times New Roman" w:hAnsi="Times New Roman" w:cs="Times New Roman"/>
          <w:bCs/>
          <w:sz w:val="24"/>
          <w:szCs w:val="24"/>
        </w:rPr>
        <w:t>«Лебединое озеро»</w:t>
      </w:r>
      <w:r w:rsidRPr="005D7C31">
        <w:rPr>
          <w:rFonts w:ascii="Times New Roman" w:hAnsi="Times New Roman" w:cs="Times New Roman"/>
          <w:sz w:val="24"/>
          <w:szCs w:val="24"/>
        </w:rPr>
        <w:t>,  симфоний, программно-симфонических произведений </w:t>
      </w:r>
      <w:r w:rsidRPr="005D7C31">
        <w:rPr>
          <w:rFonts w:ascii="Times New Roman" w:hAnsi="Times New Roman" w:cs="Times New Roman"/>
          <w:bCs/>
          <w:sz w:val="24"/>
          <w:szCs w:val="24"/>
        </w:rPr>
        <w:t>«Ромео и Джульетта»</w:t>
      </w:r>
      <w:r w:rsidRPr="005D7C31">
        <w:rPr>
          <w:rFonts w:ascii="Times New Roman" w:hAnsi="Times New Roman" w:cs="Times New Roman"/>
          <w:sz w:val="24"/>
          <w:szCs w:val="24"/>
        </w:rPr>
        <w:t> и </w:t>
      </w:r>
      <w:r w:rsidRPr="005D7C31">
        <w:rPr>
          <w:rFonts w:ascii="Times New Roman" w:hAnsi="Times New Roman" w:cs="Times New Roman"/>
          <w:bCs/>
          <w:sz w:val="24"/>
          <w:szCs w:val="24"/>
        </w:rPr>
        <w:t>«Франческа да Римини»</w:t>
      </w:r>
      <w:r w:rsidRPr="005D7C31">
        <w:rPr>
          <w:rFonts w:ascii="Times New Roman" w:hAnsi="Times New Roman" w:cs="Times New Roman"/>
          <w:sz w:val="24"/>
          <w:szCs w:val="24"/>
        </w:rPr>
        <w:t xml:space="preserve">. Но наивысшего </w:t>
      </w:r>
      <w:proofErr w:type="gramStart"/>
      <w:r w:rsidRPr="005D7C31">
        <w:rPr>
          <w:rFonts w:ascii="Times New Roman" w:hAnsi="Times New Roman" w:cs="Times New Roman"/>
          <w:sz w:val="24"/>
          <w:szCs w:val="24"/>
        </w:rPr>
        <w:t>расцвета достигло</w:t>
      </w:r>
      <w:proofErr w:type="gramEnd"/>
      <w:r w:rsidRPr="005D7C31">
        <w:rPr>
          <w:rFonts w:ascii="Times New Roman" w:hAnsi="Times New Roman" w:cs="Times New Roman"/>
          <w:sz w:val="24"/>
          <w:szCs w:val="24"/>
        </w:rPr>
        <w:t xml:space="preserve"> его дарование в восьмидесятые и девяностые годы, когда им были созданы такие шедевры, как балет </w:t>
      </w:r>
      <w:r w:rsidRPr="005D7C31">
        <w:rPr>
          <w:rFonts w:ascii="Times New Roman" w:hAnsi="Times New Roman" w:cs="Times New Roman"/>
          <w:bCs/>
          <w:sz w:val="24"/>
          <w:szCs w:val="24"/>
        </w:rPr>
        <w:t>«Спящая красавица»</w:t>
      </w:r>
      <w:r w:rsidRPr="005D7C31">
        <w:rPr>
          <w:rFonts w:ascii="Times New Roman" w:hAnsi="Times New Roman" w:cs="Times New Roman"/>
          <w:sz w:val="24"/>
          <w:szCs w:val="24"/>
        </w:rPr>
        <w:t>, опера </w:t>
      </w:r>
      <w:r w:rsidRPr="005D7C31">
        <w:rPr>
          <w:rFonts w:ascii="Times New Roman" w:hAnsi="Times New Roman" w:cs="Times New Roman"/>
          <w:bCs/>
          <w:sz w:val="24"/>
          <w:szCs w:val="24"/>
        </w:rPr>
        <w:t>«Пиковая дама»</w:t>
      </w:r>
      <w:r w:rsidRPr="005D7C31">
        <w:rPr>
          <w:rFonts w:ascii="Times New Roman" w:hAnsi="Times New Roman" w:cs="Times New Roman"/>
          <w:sz w:val="24"/>
          <w:szCs w:val="24"/>
        </w:rPr>
        <w:t>, </w:t>
      </w:r>
      <w:r w:rsidRPr="005D7C31">
        <w:rPr>
          <w:rFonts w:ascii="Times New Roman" w:hAnsi="Times New Roman" w:cs="Times New Roman"/>
          <w:bCs/>
          <w:sz w:val="24"/>
          <w:szCs w:val="24"/>
        </w:rPr>
        <w:t>Пятая</w:t>
      </w:r>
      <w:r w:rsidRPr="005D7C31">
        <w:rPr>
          <w:rFonts w:ascii="Times New Roman" w:hAnsi="Times New Roman" w:cs="Times New Roman"/>
          <w:sz w:val="24"/>
          <w:szCs w:val="24"/>
        </w:rPr>
        <w:t> и </w:t>
      </w:r>
      <w:r w:rsidRPr="005D7C31">
        <w:rPr>
          <w:rFonts w:ascii="Times New Roman" w:hAnsi="Times New Roman" w:cs="Times New Roman"/>
          <w:bCs/>
          <w:sz w:val="24"/>
          <w:szCs w:val="24"/>
        </w:rPr>
        <w:t>Шестая симфонии</w:t>
      </w:r>
      <w:r w:rsidRPr="005D7C31">
        <w:rPr>
          <w:rFonts w:ascii="Times New Roman" w:hAnsi="Times New Roman" w:cs="Times New Roman"/>
          <w:sz w:val="24"/>
          <w:szCs w:val="24"/>
        </w:rPr>
        <w:t>. Чайковский – художник-реалист. Он искренне и правдиво рассказывает о скорби и радости простого человека, ярко воплощает в музыке  мечту о счастье.  Чайковский всегда придавал своим сочинениям ярко выраженный русский характер. Он  был подлинным новатором, впервые в русской музыке  затронул сферу лирико-комической оперы. Чайковский создал новый тип симфонии, которую можно назвать симфонией-драмой и симфонией-трагедией, развил жанр одночастной программной увертюры и симфонической поэмы. Он явился основоположником русского классического балета.</w:t>
      </w:r>
    </w:p>
    <w:p w:rsidR="005D7C31" w:rsidRPr="005D7C31" w:rsidRDefault="005D7C31" w:rsidP="005D7C31">
      <w:pPr>
        <w:pStyle w:val="HTML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Лично я отдаю предпочтение программной музыке.</w:t>
      </w:r>
      <w:r w:rsidRPr="005D7C3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На мой взгляд, программная музыка - это гениальная возможность выражения эмоций и чу</w:t>
      </w:r>
      <w:proofErr w:type="gramStart"/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вств с п</w:t>
      </w:r>
      <w:proofErr w:type="gramEnd"/>
      <w:r w:rsidRPr="005D7C31">
        <w:rPr>
          <w:rStyle w:val="apple-style-span"/>
          <w:rFonts w:ascii="Times New Roman" w:hAnsi="Times New Roman" w:cs="Times New Roman"/>
          <w:sz w:val="24"/>
          <w:szCs w:val="24"/>
        </w:rPr>
        <w:t>омощью музыки и литературы.</w:t>
      </w:r>
      <w:r w:rsidRPr="005D7C31">
        <w:rPr>
          <w:rStyle w:val="apple-converted-space"/>
          <w:rFonts w:ascii="Times New Roman" w:hAnsi="Times New Roman" w:cs="Times New Roman"/>
          <w:sz w:val="24"/>
          <w:szCs w:val="24"/>
        </w:rPr>
        <w:t> Чайковский считал, что любое содержательное музыкальное произведение, раскрытое автором глубоко и по – настоящему художественно, можно считать программным.</w:t>
      </w:r>
    </w:p>
    <w:p w:rsidR="005D7C31" w:rsidRPr="005D7C31" w:rsidRDefault="005D7C31" w:rsidP="005D7C3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D7C3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основе произведений  Чайковского лежит творческая фантазия самого композитора. Мы понимаем, </w:t>
      </w:r>
      <w:r w:rsidRPr="005D7C31">
        <w:rPr>
          <w:rFonts w:ascii="Times New Roman" w:hAnsi="Times New Roman" w:cs="Times New Roman"/>
          <w:sz w:val="24"/>
          <w:szCs w:val="24"/>
        </w:rPr>
        <w:t xml:space="preserve">что в самом стихе, его размере, ритме, звуковой последовательности уже есть мелодия. «Слова, уложенные в форму стиха, - писал Чайковский, - уже перестают быть просто словами: они </w:t>
      </w:r>
      <w:proofErr w:type="spellStart"/>
      <w:r w:rsidRPr="005D7C31">
        <w:rPr>
          <w:rFonts w:ascii="Times New Roman" w:hAnsi="Times New Roman" w:cs="Times New Roman"/>
          <w:sz w:val="24"/>
          <w:szCs w:val="24"/>
        </w:rPr>
        <w:t>омузыкалились</w:t>
      </w:r>
      <w:proofErr w:type="spellEnd"/>
      <w:r w:rsidRPr="005D7C31">
        <w:rPr>
          <w:rFonts w:ascii="Times New Roman" w:hAnsi="Times New Roman" w:cs="Times New Roman"/>
          <w:sz w:val="24"/>
          <w:szCs w:val="24"/>
        </w:rPr>
        <w:t>». Так композитор подчеркивал связь между музыкой и литературой.</w:t>
      </w:r>
    </w:p>
    <w:p w:rsidR="005D7C31" w:rsidRPr="005D7C31" w:rsidRDefault="005D7C31" w:rsidP="005D7C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7C31">
        <w:rPr>
          <w:rFonts w:ascii="Times New Roman" w:hAnsi="Times New Roman" w:cs="Times New Roman"/>
          <w:sz w:val="24"/>
          <w:szCs w:val="24"/>
        </w:rPr>
        <w:t>Понять   содержание песни,  романса или  оперы  во многом помогают слова. А как быть, если музыка бессловесна? Скажем, симфония, произведения для рояля, скрипки, баяна. Чтобы облегчить задачу, Чайковский в одной из симфоний использовал тему народной песни «Во поле береза стояла».  В музыке Чайковского русская природа нашла удивительно сердечное выражение.</w:t>
      </w:r>
    </w:p>
    <w:p w:rsidR="005D7C31" w:rsidRPr="005D7C31" w:rsidRDefault="005D7C31" w:rsidP="005D7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Не стоит забывать, что будущий композитор рос в музыкальной семье. Часто в его доме звучала музыка, устраивались музыкальные вечера. С самых юных лет Чайковскому красота природы доставляла  огромное удовольствие. Природа вдохновляла его. Думаю, красота,  окружающая нас, никого не оставит равнодушным, а уж тем более русские красоты. Тени, солнце, свет и хорошая погода. В такие дни начинаешь понимать, как красив мир. Конечно, каждое время года красиво, у каждого свои прелести. П.И.Чайковский мастерски демонстрирует изменения, происходящие в природе. Замечательным подтверждением является  пьеса  «Времена  года». Это одно из ярких примеров отражения любви к природе. Известно, что  </w:t>
      </w:r>
      <w:r w:rsidRPr="005D7C31">
        <w:rPr>
          <w:rFonts w:ascii="Times New Roman" w:eastAsia="Times New Roman" w:hAnsi="Times New Roman" w:cs="Times New Roman"/>
          <w:sz w:val="24"/>
          <w:szCs w:val="24"/>
        </w:rPr>
        <w:t>Н. М. Бернард, издатель популярного в то время журнала «</w:t>
      </w:r>
      <w:proofErr w:type="spellStart"/>
      <w:r w:rsidRPr="005D7C31">
        <w:rPr>
          <w:rFonts w:ascii="Times New Roman" w:eastAsia="Times New Roman" w:hAnsi="Times New Roman" w:cs="Times New Roman"/>
          <w:sz w:val="24"/>
          <w:szCs w:val="24"/>
        </w:rPr>
        <w:t>Нувеллист</w:t>
      </w:r>
      <w:proofErr w:type="spellEnd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», обратился к П. Чайковскому с просьбой написать двенадцать пьес для ежемесячного опубликования в журнале в течение 1876 года. П. Чайковский дал согласие. «Времена года» Чайковский писал наполненный особых сил и впечатлений, которые возникали во время прогулок по природе в разных частях страны, в разные времена года. Слушая музыку из этого альбома, мы представляем и зимний лес, одетый пушистым снегом, и тихий зимний вечер в уютном доме. После долгого сна начинает пробуждаться природа весной. И вместе с Чайковским мы как бы слышим звонкие птичьи голоса, которые напоминают нам о приходе весны. Но на смену весне приходит чудесное время года – лето. Деревья  принарядились в зеленые наряды. Чувствуется морской бриз. Мечтаем, что бы лето продолжалось подольше, но каждому времени свой черед. Осень – немного грустное, но  прекрасное время года. Даже в дождливую осеннюю погоду нельзя не заметить  красоту природы. Осень у П.И.Чайковского грустная, с опадающей листвой, с мелкими каплями холодного дождя. Задумчивая тишина осени. Действительно, печальная песня, но она как бы говорит нам о том, что увядание придает природе особую красоту и что жизнь, не </w:t>
      </w:r>
      <w:proofErr w:type="gramStart"/>
      <w:r w:rsidRPr="005D7C31">
        <w:rPr>
          <w:rFonts w:ascii="Times New Roman" w:eastAsia="Times New Roman" w:hAnsi="Times New Roman" w:cs="Times New Roman"/>
          <w:sz w:val="24"/>
          <w:szCs w:val="24"/>
        </w:rPr>
        <w:t>смотря</w:t>
      </w:r>
      <w:proofErr w:type="gramEnd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ни на что, продолжается. Завершает альбом «Времена года» пьеса последнего месяца года. Слушая ее, мы думаем о пушистой елке, новогоднем празднике.</w:t>
      </w:r>
    </w:p>
    <w:p w:rsidR="005D7C31" w:rsidRPr="005D7C31" w:rsidRDefault="005D7C31" w:rsidP="005D7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 Я считаю, что природа играет важную роль в жизни и творчестве композиторов. Так и в жизни Чайковского. Сами посудите, если  бы Петр Ильич не умел видеть  эту природу: золотистый оттенок стволов сосен,  капающую с зарослей лип росу -  не посетило бы его вдохновение, столь важное в жизни композитора. Природа такая разная, непредсказуемая, и Чайковский черпал из этого идеи для своих композиций. Произведения</w:t>
      </w:r>
      <w:proofErr w:type="gramStart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D7C31">
        <w:rPr>
          <w:rFonts w:ascii="Times New Roman" w:eastAsia="Times New Roman" w:hAnsi="Times New Roman" w:cs="Times New Roman"/>
          <w:sz w:val="24"/>
          <w:szCs w:val="24"/>
        </w:rPr>
        <w:t>идущие от сердца, живут вечно. Наверное, музыку условно можно поделить на два типа: ту</w:t>
      </w:r>
      <w:proofErr w:type="gramStart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5D7C31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написана навеки  и ту, что забудется очень быстро. Произведения  Чайковского</w:t>
      </w:r>
      <w:proofErr w:type="gramStart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D7C31">
        <w:rPr>
          <w:rFonts w:ascii="Times New Roman" w:eastAsia="Times New Roman" w:hAnsi="Times New Roman" w:cs="Times New Roman"/>
          <w:sz w:val="24"/>
          <w:szCs w:val="24"/>
        </w:rPr>
        <w:t>несомненно ,относятся  к первой категории. Не стоит забывать, что в  музыке отражается не только наша радость, но и печаль, страдания. Даже в душе самого черствого из людей музыка способна пробудить  доброту, заставить мыслить и чувствовать, плакать и радоваться, грустить и смеяться, - жить настоящей жизнью. Думаю, у каждого человека есть мелодия, связанная с важными для него событиями</w:t>
      </w:r>
      <w:proofErr w:type="gramStart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Иногда кажется, что все против тебя: даже солнце не греет, ветерок не дает прохладу ,никто тебя не понимает…Я в такие минуты стараюсь уединиться, чтобы послушать любимые произведения Петра Ильича. И вот уже солнышко теплее, жизнь светлее!                                                                                  </w:t>
      </w:r>
    </w:p>
    <w:p w:rsidR="005D7C31" w:rsidRPr="005D7C31" w:rsidRDefault="005D7C31" w:rsidP="005D7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Искренняя любовь П. И. Чайковского к родной природе делает его творения близкими и понятными каждому человеку. Музыка великого композитора заставляет задуматься о </w:t>
      </w:r>
      <w:proofErr w:type="gramStart"/>
      <w:r w:rsidRPr="005D7C31">
        <w:rPr>
          <w:rFonts w:ascii="Times New Roman" w:eastAsia="Times New Roman" w:hAnsi="Times New Roman" w:cs="Times New Roman"/>
          <w:sz w:val="24"/>
          <w:szCs w:val="24"/>
        </w:rPr>
        <w:t>красивом</w:t>
      </w:r>
      <w:proofErr w:type="gramEnd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, она помогает справиться с переживаниями, отвлекает от повседневных проблем, вселяет надежду. Композитор мечтал о том, чтобы люди, слушая музыку, полюбили природу, полюбили друг друга, чтобы всегда стремились к добру. Но любителями и знатоками музыки не рождаются, а становятся. Чтобы полюбить музыку, </w:t>
      </w:r>
      <w:proofErr w:type="gramStart"/>
      <w:r w:rsidRPr="005D7C31"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gramEnd"/>
      <w:r w:rsidRPr="005D7C31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научиться ее слушать. </w:t>
      </w:r>
    </w:p>
    <w:p w:rsidR="005D7C31" w:rsidRPr="005D7C31" w:rsidRDefault="005D7C31" w:rsidP="005D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>Давайте помнить об этом…</w:t>
      </w:r>
    </w:p>
    <w:p w:rsidR="005D7C31" w:rsidRPr="005D7C31" w:rsidRDefault="005D7C31" w:rsidP="005D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6F" w:rsidRPr="005D7C31" w:rsidRDefault="00CE2AAA" w:rsidP="005D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376F" w:rsidRPr="005D7C31">
        <w:rPr>
          <w:rFonts w:ascii="Times New Roman" w:hAnsi="Times New Roman" w:cs="Times New Roman"/>
          <w:sz w:val="24"/>
          <w:szCs w:val="24"/>
        </w:rPr>
        <w:t>Сопроводительное письмо.</w:t>
      </w:r>
    </w:p>
    <w:p w:rsidR="00C7376F" w:rsidRPr="005D7C31" w:rsidRDefault="00C7376F" w:rsidP="005D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6F" w:rsidRPr="005D7C31" w:rsidRDefault="00C7376F" w:rsidP="005D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Сочинение по творчеству П.И. Чайковского представлено Гаджиевой </w:t>
      </w:r>
      <w:proofErr w:type="spellStart"/>
      <w:r w:rsidRPr="005D7C31">
        <w:rPr>
          <w:rFonts w:ascii="Times New Roman" w:hAnsi="Times New Roman" w:cs="Times New Roman"/>
          <w:sz w:val="24"/>
          <w:szCs w:val="24"/>
        </w:rPr>
        <w:t>Салимат</w:t>
      </w:r>
      <w:proofErr w:type="spellEnd"/>
      <w:r w:rsidR="00CE2AAA" w:rsidRPr="005D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AAA" w:rsidRPr="005D7C31">
        <w:rPr>
          <w:rFonts w:ascii="Times New Roman" w:hAnsi="Times New Roman" w:cs="Times New Roman"/>
          <w:sz w:val="24"/>
          <w:szCs w:val="24"/>
        </w:rPr>
        <w:t>Рахмановна</w:t>
      </w:r>
      <w:proofErr w:type="spellEnd"/>
      <w:r w:rsidR="00CE2AAA" w:rsidRPr="005D7C31">
        <w:rPr>
          <w:rFonts w:ascii="Times New Roman" w:hAnsi="Times New Roman" w:cs="Times New Roman"/>
          <w:sz w:val="24"/>
          <w:szCs w:val="24"/>
        </w:rPr>
        <w:t>, 1998</w:t>
      </w:r>
      <w:r w:rsidRPr="005D7C31">
        <w:rPr>
          <w:rFonts w:ascii="Times New Roman" w:hAnsi="Times New Roman" w:cs="Times New Roman"/>
          <w:sz w:val="24"/>
          <w:szCs w:val="24"/>
        </w:rPr>
        <w:t xml:space="preserve"> года, ученицей 11 « а» класса МБ</w:t>
      </w:r>
      <w:r w:rsidR="005D7C31">
        <w:rPr>
          <w:rFonts w:ascii="Times New Roman" w:hAnsi="Times New Roman" w:cs="Times New Roman"/>
          <w:sz w:val="24"/>
          <w:szCs w:val="24"/>
        </w:rPr>
        <w:t>ОУ СОШ №1 г. Дагестанские Огни.</w:t>
      </w:r>
    </w:p>
    <w:p w:rsidR="00C7376F" w:rsidRPr="005D7C31" w:rsidRDefault="00C7376F" w:rsidP="005D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    Девочка посещает школу искусств. Регулярно участвует в различных конкурсах, где занимает призовые места на </w:t>
      </w:r>
      <w:r w:rsidR="00CE43F7" w:rsidRPr="005D7C31">
        <w:rPr>
          <w:rFonts w:ascii="Times New Roman" w:hAnsi="Times New Roman" w:cs="Times New Roman"/>
          <w:sz w:val="24"/>
          <w:szCs w:val="24"/>
        </w:rPr>
        <w:t>уровне школы, города, республики</w:t>
      </w:r>
      <w:r w:rsidRPr="005D7C31">
        <w:rPr>
          <w:rFonts w:ascii="Times New Roman" w:hAnsi="Times New Roman" w:cs="Times New Roman"/>
          <w:sz w:val="24"/>
          <w:szCs w:val="24"/>
        </w:rPr>
        <w:t>.</w:t>
      </w:r>
      <w:r w:rsidR="00CE43F7" w:rsidRPr="005D7C31">
        <w:rPr>
          <w:rFonts w:ascii="Times New Roman" w:hAnsi="Times New Roman" w:cs="Times New Roman"/>
          <w:sz w:val="24"/>
          <w:szCs w:val="24"/>
        </w:rPr>
        <w:t xml:space="preserve"> Помимо творческих работ она пишет статьи на различные темы. Ее работы опубликованы на страницах газеты «Дагестанские Огни» и журнала «Орленок». У </w:t>
      </w:r>
      <w:proofErr w:type="spellStart"/>
      <w:r w:rsidR="00CE43F7" w:rsidRPr="005D7C31">
        <w:rPr>
          <w:rFonts w:ascii="Times New Roman" w:hAnsi="Times New Roman" w:cs="Times New Roman"/>
          <w:sz w:val="24"/>
          <w:szCs w:val="24"/>
        </w:rPr>
        <w:t>Салимат</w:t>
      </w:r>
      <w:proofErr w:type="spellEnd"/>
      <w:r w:rsidR="00CE43F7" w:rsidRPr="005D7C31">
        <w:rPr>
          <w:rFonts w:ascii="Times New Roman" w:hAnsi="Times New Roman" w:cs="Times New Roman"/>
          <w:sz w:val="24"/>
          <w:szCs w:val="24"/>
        </w:rPr>
        <w:t xml:space="preserve"> большое стремление поступить на журналистский факультет.</w:t>
      </w:r>
    </w:p>
    <w:p w:rsidR="00CE2AAA" w:rsidRPr="005D7C31" w:rsidRDefault="00C7376F" w:rsidP="005D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   Данная работа представлена в номинации «Сочинение». Цель работы – популяризация населения великого русского композитора, получение дополнительных знаний о тв</w:t>
      </w:r>
      <w:r w:rsidR="00CE43F7" w:rsidRPr="005D7C31">
        <w:rPr>
          <w:rFonts w:ascii="Times New Roman" w:hAnsi="Times New Roman" w:cs="Times New Roman"/>
          <w:sz w:val="24"/>
          <w:szCs w:val="24"/>
        </w:rPr>
        <w:t>орчестве П.И. Чайковского и классической музыкальной культуры в целом.</w:t>
      </w:r>
    </w:p>
    <w:p w:rsidR="00CE2AAA" w:rsidRPr="005D7C31" w:rsidRDefault="00CE2AAA" w:rsidP="005D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AAA" w:rsidRPr="005D7C31" w:rsidRDefault="00CE2AAA" w:rsidP="005D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AAA" w:rsidRPr="005D7C31" w:rsidRDefault="00CE2AAA" w:rsidP="005D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AAA" w:rsidRPr="005D7C31" w:rsidRDefault="00CE2AAA" w:rsidP="005D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6AD" w:rsidRPr="005D7C31" w:rsidRDefault="00CE2AAA" w:rsidP="005D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7C31">
        <w:rPr>
          <w:rFonts w:ascii="Times New Roman" w:hAnsi="Times New Roman" w:cs="Times New Roman"/>
          <w:sz w:val="24"/>
          <w:szCs w:val="24"/>
        </w:rPr>
        <w:t xml:space="preserve">Директор                   </w:t>
      </w:r>
      <w:r w:rsidR="005D7C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31">
        <w:rPr>
          <w:rFonts w:ascii="Times New Roman" w:hAnsi="Times New Roman" w:cs="Times New Roman"/>
          <w:sz w:val="24"/>
          <w:szCs w:val="24"/>
        </w:rPr>
        <w:t>Агабеков</w:t>
      </w:r>
      <w:proofErr w:type="spellEnd"/>
      <w:r w:rsidRPr="005D7C31">
        <w:rPr>
          <w:rFonts w:ascii="Times New Roman" w:hAnsi="Times New Roman" w:cs="Times New Roman"/>
          <w:sz w:val="24"/>
          <w:szCs w:val="24"/>
        </w:rPr>
        <w:t xml:space="preserve"> Н.И</w:t>
      </w:r>
    </w:p>
    <w:sectPr w:rsidR="007636AD" w:rsidRPr="005D7C31" w:rsidSect="009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7376F"/>
    <w:rsid w:val="005D7C31"/>
    <w:rsid w:val="007636AD"/>
    <w:rsid w:val="009C7F41"/>
    <w:rsid w:val="00C7376F"/>
    <w:rsid w:val="00CE2AAA"/>
    <w:rsid w:val="00CE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C31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D7C31"/>
    <w:pPr>
      <w:spacing w:after="0" w:line="240" w:lineRule="auto"/>
    </w:pPr>
  </w:style>
  <w:style w:type="character" w:customStyle="1" w:styleId="apple-style-span">
    <w:name w:val="apple-style-span"/>
    <w:basedOn w:val="a0"/>
    <w:rsid w:val="005D7C31"/>
  </w:style>
  <w:style w:type="character" w:customStyle="1" w:styleId="apple-converted-space">
    <w:name w:val="apple-converted-space"/>
    <w:basedOn w:val="a0"/>
    <w:rsid w:val="005D7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</cp:revision>
  <dcterms:created xsi:type="dcterms:W3CDTF">2015-03-26T06:26:00Z</dcterms:created>
  <dcterms:modified xsi:type="dcterms:W3CDTF">2019-03-04T06:19:00Z</dcterms:modified>
</cp:coreProperties>
</file>