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  <w:t>Открытый урок</w:t>
      </w: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72"/>
          <w:szCs w:val="72"/>
          <w:lang w:eastAsia="ru-RU"/>
        </w:rPr>
      </w:pP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72"/>
          <w:szCs w:val="72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72"/>
          <w:szCs w:val="72"/>
          <w:lang w:eastAsia="ru-RU"/>
        </w:rPr>
        <w:t>по русскому языку</w:t>
      </w: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на тему:</w:t>
      </w: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  <w:t>«Обособленные определения и обстоятельства»</w:t>
      </w: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</w:t>
      </w: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proofErr w:type="gram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(Интегрированный урок:</w:t>
      </w:r>
      <w:proofErr w:type="gramEnd"/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русский язык, литература, история)</w:t>
      </w: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603625" w:rsidRPr="00A647F5" w:rsidRDefault="00603625" w:rsidP="00603625">
      <w:pPr>
        <w:pStyle w:val="a3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Провела в 11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классе МБОУ</w:t>
      </w:r>
      <w:proofErr w:type="gram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«С</w:t>
      </w:r>
      <w:proofErr w:type="gram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ОШ №5»</w:t>
      </w:r>
    </w:p>
    <w:p w:rsidR="00603625" w:rsidRPr="00A647F5" w:rsidRDefault="00603625" w:rsidP="00603625">
      <w:pPr>
        <w:pStyle w:val="a3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учитель русского языка  и литературы </w:t>
      </w: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МБОУ«СОШ№1»г</w:t>
      </w:r>
      <w:proofErr w:type="gram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.Д</w:t>
      </w:r>
      <w:proofErr w:type="gram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агестанские Огни </w:t>
      </w: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</w:t>
      </w: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Мирзоева Марина </w:t>
      </w:r>
      <w:proofErr w:type="spell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Шихкеримовна</w:t>
      </w:r>
      <w:proofErr w:type="spell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.</w:t>
      </w:r>
    </w:p>
    <w:p w:rsidR="00603625" w:rsidRPr="00A647F5" w:rsidRDefault="00603625" w:rsidP="00603625">
      <w:pPr>
        <w:pStyle w:val="a3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60362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60362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60362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603625" w:rsidRPr="00A647F5" w:rsidRDefault="00603625" w:rsidP="0060362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2017-2018учебный год</w:t>
      </w:r>
    </w:p>
    <w:p w:rsidR="00603625" w:rsidRDefault="00603625" w:rsidP="006036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Тема: 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>«Обособленные определения и обстоятельства».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Тип урока: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урок закрепления и развития знаний, умений и навыков.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Форма урока: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интегрированный урок (русский язык, литература, история)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достичь образовательных результатов: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Предметный результат: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совершенствовать знания об обособленных определениях и обстоятельствах, развивать практические умения при работе с заданиями ЕГЭ.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Метапредметный</w:t>
      </w:r>
      <w:proofErr w:type="spellEnd"/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анализировать информацию, самостоятельно формулировать и решать познавательные задачи на основе полученной информации, устанавливать логические связи, обобщать способы действия.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Задачи урока через планируемые результаты: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Познавательные: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осознавать задачу, слушать, извлекать необходимую информацию, понимать и интегрировать её в имеющийся запас знаний, преобразовывать и применять с учетом решаемых задач, учиться анализировать, обобщать, делать выводы и строить речевые высказывания.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Регулятивные: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формировать умение самостоятельно формулировать цели урока, умение принимать и сохранять учебную задачу, планировать действия, осуществлять пошаговый контроль способов решения, корректировать результаты.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Коммуникативные и личностные: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сохранять и развивать умение вести учебное сотрудничество на уроке с учителем, одноклассниками в паре и коллективе, участвовать в общей беседе, соблюдая правила речевого поведения, формулировать, высказывать и обосновывать свою точку зрения; создать условия для развития уважительного отношения учеников друг к другу, формировать сознательное отношение к учебной деятельности.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Методы: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по характеру познавательной деятельности учащихся: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0835">
        <w:rPr>
          <w:rFonts w:ascii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2A0835">
        <w:rPr>
          <w:rFonts w:ascii="Times New Roman" w:hAnsi="Times New Roman" w:cs="Times New Roman"/>
          <w:sz w:val="24"/>
          <w:szCs w:val="24"/>
          <w:lang w:eastAsia="ru-RU"/>
        </w:rPr>
        <w:t>, частично-поисковый;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по степени активности учащихся: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продуктивные, творческие;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по источнику знаний: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0835">
        <w:rPr>
          <w:rFonts w:ascii="Times New Roman" w:hAnsi="Times New Roman" w:cs="Times New Roman"/>
          <w:sz w:val="24"/>
          <w:szCs w:val="24"/>
          <w:lang w:eastAsia="ru-RU"/>
        </w:rPr>
        <w:t>словесные</w:t>
      </w:r>
      <w:proofErr w:type="gramEnd"/>
      <w:r w:rsidRPr="002A0835">
        <w:rPr>
          <w:rFonts w:ascii="Times New Roman" w:hAnsi="Times New Roman" w:cs="Times New Roman"/>
          <w:sz w:val="24"/>
          <w:szCs w:val="24"/>
          <w:lang w:eastAsia="ru-RU"/>
        </w:rPr>
        <w:t>, практические, наглядные, использование электронного носителя;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стимулирование и мотивация: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0835">
        <w:rPr>
          <w:rFonts w:ascii="Times New Roman" w:hAnsi="Times New Roman" w:cs="Times New Roman"/>
          <w:sz w:val="24"/>
          <w:szCs w:val="24"/>
          <w:lang w:eastAsia="ru-RU"/>
        </w:rPr>
        <w:t>познавательные</w:t>
      </w:r>
      <w:proofErr w:type="gramEnd"/>
      <w:r w:rsidRPr="002A0835">
        <w:rPr>
          <w:rFonts w:ascii="Times New Roman" w:hAnsi="Times New Roman" w:cs="Times New Roman"/>
          <w:sz w:val="24"/>
          <w:szCs w:val="24"/>
          <w:lang w:eastAsia="ru-RU"/>
        </w:rPr>
        <w:t>, социальные, эмоциональные;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контроля и самоконтроля: </w:t>
      </w:r>
      <w:proofErr w:type="gramStart"/>
      <w:r w:rsidRPr="002A0835">
        <w:rPr>
          <w:rFonts w:ascii="Times New Roman" w:hAnsi="Times New Roman" w:cs="Times New Roman"/>
          <w:sz w:val="24"/>
          <w:szCs w:val="24"/>
          <w:lang w:eastAsia="ru-RU"/>
        </w:rPr>
        <w:t>устный</w:t>
      </w:r>
      <w:proofErr w:type="gramEnd"/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,  письменный; 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по организации деятельности: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индивидуальные, групповые, фронтальные.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проекционный аппарат, компьютер, </w:t>
      </w:r>
      <w:proofErr w:type="spellStart"/>
      <w:r w:rsidRPr="002A0835">
        <w:rPr>
          <w:rFonts w:ascii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презентация, толковый словарь С. Ожегова.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b/>
          <w:sz w:val="24"/>
          <w:szCs w:val="24"/>
          <w:lang w:eastAsia="ru-RU"/>
        </w:rPr>
        <w:t>Программное обеспечение: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sz w:val="24"/>
          <w:szCs w:val="24"/>
          <w:lang w:val="en-US" w:eastAsia="ru-RU"/>
        </w:rPr>
        <w:t>Windows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0835">
        <w:rPr>
          <w:rFonts w:ascii="Times New Roman" w:hAnsi="Times New Roman" w:cs="Times New Roman"/>
          <w:sz w:val="24"/>
          <w:szCs w:val="24"/>
          <w:lang w:val="en-US" w:eastAsia="ru-RU"/>
        </w:rPr>
        <w:t>XP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sz w:val="24"/>
          <w:szCs w:val="24"/>
          <w:lang w:val="en-US" w:eastAsia="ru-RU"/>
        </w:rPr>
        <w:t>Microsoft</w:t>
      </w:r>
      <w:r w:rsidRPr="002A08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0835">
        <w:rPr>
          <w:rFonts w:ascii="Times New Roman" w:hAnsi="Times New Roman" w:cs="Times New Roman"/>
          <w:sz w:val="24"/>
          <w:szCs w:val="24"/>
          <w:lang w:val="en-US" w:eastAsia="ru-RU"/>
        </w:rPr>
        <w:t>Office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835">
        <w:rPr>
          <w:rFonts w:ascii="Times New Roman" w:hAnsi="Times New Roman" w:cs="Times New Roman"/>
          <w:sz w:val="24"/>
          <w:szCs w:val="24"/>
          <w:lang w:val="en-US" w:eastAsia="ru-RU"/>
        </w:rPr>
        <w:t>Notebook</w:t>
      </w:r>
    </w:p>
    <w:p w:rsidR="00603625" w:rsidRPr="002A083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556779" w:rsidRDefault="00603625" w:rsidP="006036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779">
        <w:rPr>
          <w:rFonts w:ascii="Times New Roman" w:hAnsi="Times New Roman" w:cs="Times New Roman"/>
          <w:b/>
          <w:sz w:val="28"/>
          <w:szCs w:val="28"/>
          <w:lang w:eastAsia="ru-RU"/>
        </w:rPr>
        <w:t>Ход урока.</w:t>
      </w:r>
    </w:p>
    <w:p w:rsidR="00603625" w:rsidRPr="00EF5004" w:rsidRDefault="00603625" w:rsidP="0060362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Орг. м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омент.</w:t>
      </w:r>
      <w:proofErr w:type="gramEnd"/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-Здравствуйте. Сегодня урок русского языка у вас проведу я, Марина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Шихкеримовна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. Надеюсь, что вам будет приятно находиться в моей компании. 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Давайте вместе с вами определим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тему и цель урока. Для этого вам надо ответить на вопрос: «Как называются члены предложения, которые выделяются с помощью интонации, а на письме с помощью знаков препинания?» (обособленные). Правильно, именно с обособленными определениями и обстоятельствами мы будем иметь дело. Теперь попробуйте определить цель урока. (Совершенствовать знания об обособленных определениях и обстоятельствах). (Слайд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Сегодня у нас интегрированный урок. Говоря об обособленных определениях и обстоятельствах, мы обратимся к литературе и истории. Эпиграфом к уроку служа слова:</w:t>
      </w:r>
    </w:p>
    <w:p w:rsidR="00603625" w:rsidRPr="00EF5004" w:rsidRDefault="00603625" w:rsidP="006036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Если крикнет рать святая:</w:t>
      </w:r>
    </w:p>
    <w:p w:rsidR="00603625" w:rsidRPr="00EF5004" w:rsidRDefault="00603625" w:rsidP="006036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«Кинь ты Русь, живи в раю!»</w:t>
      </w:r>
    </w:p>
    <w:p w:rsidR="00603625" w:rsidRPr="00EF5004" w:rsidRDefault="00603625" w:rsidP="006036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Я скажу: «Не надо рая,</w:t>
      </w:r>
    </w:p>
    <w:p w:rsidR="00603625" w:rsidRPr="00EF5004" w:rsidRDefault="00603625" w:rsidP="006036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Дайте родину мою».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(Слайд 2)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-Назовите автора строк (С. Есенин). Мы сегодня затронем его биографию.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Кроме того, урок будет состоять из нескольких микромодулей. </w:t>
      </w:r>
    </w:p>
    <w:p w:rsidR="00603625" w:rsidRDefault="00603625" w:rsidP="006036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55677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EF500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Актуализация знаний.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Pr="00EF500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икромодуль «ЕГЭ-разминка».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(Один ученик выполняет у доски, остальны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на местах.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После око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нчания работы 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самопроверка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слайдам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+ 2 карточки для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индив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. работы на местах)</w:t>
      </w:r>
      <w:proofErr w:type="gramEnd"/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1)Укажите пример с ошибкой в образовании формы слова. (Слайд 3)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А. любимые профессора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Б. ярче солнца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В. более пятьсот (пятисот) миллионов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Г. кратчайший путь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2)Укажите пример, в котором нормы формообразования не нарушены (Слайд 4)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А. к трёмстам сорока четырем избирателям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едьте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поездом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ихними</w:t>
      </w:r>
      <w:proofErr w:type="spellEnd"/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детьми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пятидесятью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тремя метрами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Исправьте ошибки, допущенные при формообразовании. (Слайд 5)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Едьте поездом - поезжайте поездом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Ихними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детьми – их детьми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Пятидесятью метрами – пятьюдесятью метрами</w:t>
      </w:r>
    </w:p>
    <w:p w:rsidR="00603625" w:rsidRPr="00EF5004" w:rsidRDefault="00603625" w:rsidP="0060362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3)Найдите правильное продолжение предложения: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Перелистывая страницы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А. книга показалась мне интересной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Б. я на минутку отвлекся</w:t>
      </w:r>
    </w:p>
    <w:p w:rsidR="00603625" w:rsidRPr="00787F2D" w:rsidRDefault="00603625" w:rsidP="006036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787F2D">
        <w:rPr>
          <w:rFonts w:ascii="Times New Roman" w:hAnsi="Times New Roman" w:cs="Times New Roman"/>
          <w:b/>
          <w:sz w:val="24"/>
          <w:szCs w:val="24"/>
          <w:u w:val="single"/>
          <w:lang w:val="en-US" w:eastAsia="ru-RU"/>
        </w:rPr>
        <w:t>III</w:t>
      </w:r>
      <w:r w:rsidRPr="00787F2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.Этап применения знаний.</w:t>
      </w:r>
      <w:proofErr w:type="gramEnd"/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1)М</w:t>
      </w:r>
      <w:r w:rsidRPr="00EF500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икромодуль «Обособленные обстоятельства, выраженные деепричастным оборотом».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(Проблемная ситуация: дать название модулю самостоятельно после знакомства с текстом)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F500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Работа по тексту.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-Прочитайте текст и попробуйте дать название модулю №2.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Увидев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на концерте танец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Айседоры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, он мечтал о знакомстве. Познакомиться удалось на литературном вечере у художника Камерного театра Жоржа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Якулова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. Она приехала в красном шелковом </w:t>
      </w: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хитоне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и, 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войдя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в зал, усталым взором обвела присутствующих. В углу, на низкой </w:t>
      </w: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софе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, она увидела кудрявую голову блондина, который сидел, 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смотря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на неё странными глазами. По окончании вечера они ушли вместе, крепко 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держась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за руки. (Слайд 6)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Слова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какой части речи выделены?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-О чем будем говорить?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-Дайте название модулю.</w:t>
      </w:r>
    </w:p>
    <w:p w:rsidR="0060362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-Обратите внимание на значение слов:</w:t>
      </w:r>
    </w:p>
    <w:p w:rsidR="00603625" w:rsidRPr="00787F2D" w:rsidRDefault="00603625" w:rsidP="006036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87F2D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2)Словарная работа.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Хитон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(греч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, «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Одежда») – мужская и женская одежда (нижняя) у древних греков; подобие рубашки (льняной или шерстяной), чаще без рукавов (в классическую эпоху хитоны с рукавами носили только актеры).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Софа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араб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) – широкий диван, спинка и подлокотники которого имеют  одну высоту (слайд 7)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-В каком задании ЕГЭ встречается фрагмент словарной статьи? (№3)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-Догадались, о каком поэте идет речь? (О Есенине)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-Правильно, вот его портрет (Слайд 8)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-Что вы знаете о нем из уроков литературы?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(Родился 3 сентября 1895г в с. Константиново Рязанской губернии.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Он представитель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новокрестьянской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поэзии.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темы творчества – Родина, философская лирика, любовная лирика) </w:t>
      </w:r>
      <w:proofErr w:type="gramEnd"/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-В какую эпоху жил Есенин? (Конец 19 – начало 20 века, очень тяжелое время для нашей страны)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-Обратимся к уроку истории. Какие важные события происходили в стране на тот момент? (1904-1905гг – Русско-японская война, 1905г – революция, 1914-1918 – Первая мировая война, 1917г – военный переворот и революция, 1918 – 1922гг – Гражданская война) (Слайд 9)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-Да, время было непростое, впрочем, как и взаимоотношения Есенина и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Айседоры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03625" w:rsidRDefault="00603625" w:rsidP="006036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3)</w:t>
      </w:r>
      <w:r w:rsidRPr="00EF500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Работа в парах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-Перепишите текст, расставляя знаки препинания. (Проверка по слайду 10)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-Кто прочитает 1 предложение? Назови деепричастный оборот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-Читаем след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редложение.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-В каком задании ЕГЭ встречаемся с обособленным обстоятельством? (№7, №16)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-Сделайте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микровывод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об обособленных обст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оятельствах, выраженных деепричастным оборотом.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(Деепричастный оборот, как правило, обособляется от места, занимаемого им по отношению к глаголу-сказуемому)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4)М</w:t>
      </w:r>
      <w:r w:rsidRPr="00EF500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икромодуль «Обособление определений, выраженных причастным оборотом».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F500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Самостоятельная работа с взаимопроверкой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(Исправьте текст, расставьте знаки препинания.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Обратите внимание на место главного слова по отношению к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прич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. об) (Слайд 11)</w:t>
      </w:r>
      <w:proofErr w:type="gramEnd"/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Росшие незабудки у ручья уже зацвели.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Показавшееся солнце из-за туч ярко осветило лес и поляну.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На пристани толпились ожидающие пассажиры посадки на катер.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Молчаливо стоят одетые березы и клены листвой.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i/>
          <w:sz w:val="24"/>
          <w:szCs w:val="24"/>
          <w:lang w:eastAsia="ru-RU"/>
        </w:rPr>
        <w:t>Широко наполняются наполняемые реки талой водой.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-Поменяйтесь тетрадями и проверьте работу по образцу. (Слайд 12)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Незабудки, росшие у ручья, уже зацвели </w:t>
      </w:r>
      <w:r w:rsidRPr="00EF500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Солнце, показавшееся из-за туч, ярко осветило лес и поляну.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Пассажиры, ожидающие посадки на катер, толпились на пристани.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Молчаливо стоят березы и клены, одетые листвой.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Широко наполняются реки, наполняемые талой водой 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(0 ошибок – «5», 1-2 ошибки – «4», 3-5 ошибок – «3», больше – «2») (Слайд 13)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-В каком задании ЕГЭ встречаются подобные примеры с ошибкой в причастном обороте? (№7)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-Какого рода ошибки, обычно, связаны с употребление обособленного определения? (Ошибки в окончании причастия или месте главного слова по отношению к причастному обороту).</w:t>
      </w:r>
    </w:p>
    <w:p w:rsidR="00603625" w:rsidRPr="00787F2D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-Вернемся к Есенину. Какой образ-символ из его стихотворений встречается в одном из предложений?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(Береза.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Она символизирует любовь к России, рязанским полям и родительскому дому)</w:t>
      </w:r>
      <w:proofErr w:type="gramEnd"/>
    </w:p>
    <w:p w:rsidR="00603625" w:rsidRPr="00787F2D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603625" w:rsidRPr="0057182B" w:rsidRDefault="00603625" w:rsidP="00603625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787F2D">
        <w:rPr>
          <w:rFonts w:ascii="Times New Roman" w:hAnsi="Times New Roman" w:cs="Times New Roman"/>
          <w:b/>
          <w:sz w:val="24"/>
          <w:szCs w:val="24"/>
          <w:u w:val="single"/>
          <w:lang w:val="en-US" w:eastAsia="ru-RU"/>
        </w:rPr>
        <w:t>IV</w:t>
      </w:r>
      <w:r w:rsidRPr="00787F2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787F2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Физминутка</w:t>
      </w:r>
      <w:proofErr w:type="spellEnd"/>
      <w:r w:rsidRPr="00787F2D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  <w:proofErr w:type="gramEnd"/>
    </w:p>
    <w:p w:rsidR="00603625" w:rsidRPr="00EF5004" w:rsidRDefault="00603625" w:rsidP="006036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(Следовать инструкции учителя: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причастие-повернуть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голову направо, </w:t>
      </w:r>
      <w:proofErr w:type="spell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дееприч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налево</w:t>
      </w:r>
      <w:proofErr w:type="spell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). Выполняем с закрытыми глазами.</w:t>
      </w:r>
    </w:p>
    <w:p w:rsidR="00603625" w:rsidRPr="0057182B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Улыбнувшись, поработав, </w:t>
      </w:r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покрытая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>, улетая, блистающий, теряя, нахмурив, обращенных, любящих, сидя.</w:t>
      </w:r>
    </w:p>
    <w:p w:rsidR="00603625" w:rsidRPr="00787F2D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5) М</w:t>
      </w:r>
      <w:r w:rsidRPr="00EF500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икромодуль «Один за всех и все за одного».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EF500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Работа в группах (Упр. №418)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Класс делится на 3 группы. Каждый ученик записывает по 1 предложению на листе. Затем разыгрывается жребий, и один ученик из группы читает все предложения, предварительно забрав их у других членов группы. Этот ученик получает оценку, при этом он может исправить ошибки, допущенные в работе.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Дорога вьется между двумя колеями, поросшими зеленой придорожной травой. 2) Блюдца лилий и нити, идущие от них в глубину, очень грациозны. 3)  Солнце село, и на небе замерли легкие облака, розовые от заката. 4) Откуда-то справа доносились звуки, чрезвычайно похожие на плач ребенка. 5) Пастух, заночевавший в горах, подходит к нашему костру. 6) Мы плыли в тумане, закрывшем берег</w:t>
      </w:r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 и море. 7) В снежных просторах, обманывающих неопытный глаз, трудно определить расстояние.</w:t>
      </w:r>
    </w:p>
    <w:p w:rsidR="00603625" w:rsidRPr="00EF5004" w:rsidRDefault="00603625" w:rsidP="006036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55677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задание.</w:t>
      </w:r>
      <w:proofErr w:type="gramEnd"/>
    </w:p>
    <w:p w:rsidR="00603625" w:rsidRPr="00EF5004" w:rsidRDefault="00603625" w:rsidP="006036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 Написать эссе «О человеке и обществе». (</w:t>
      </w:r>
      <w:proofErr w:type="spellStart"/>
      <w:proofErr w:type="gramStart"/>
      <w:r w:rsidRPr="00EF5004">
        <w:rPr>
          <w:rFonts w:ascii="Times New Roman" w:hAnsi="Times New Roman" w:cs="Times New Roman"/>
          <w:sz w:val="24"/>
          <w:szCs w:val="24"/>
          <w:lang w:eastAsia="ru-RU"/>
        </w:rPr>
        <w:t>Эссе-прозаическое</w:t>
      </w:r>
      <w:proofErr w:type="spellEnd"/>
      <w:proofErr w:type="gramEnd"/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произведение небольшого объема и свободной композиции, содержащее индивидуальные впечатления и соображения по какому-либо вопросу) (Слайд 14)</w:t>
      </w:r>
    </w:p>
    <w:p w:rsidR="00603625" w:rsidRPr="00EF5004" w:rsidRDefault="00603625" w:rsidP="006036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VI</w:t>
      </w:r>
      <w:r w:rsidRPr="00863D0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EF5004">
        <w:rPr>
          <w:rFonts w:ascii="Times New Roman" w:hAnsi="Times New Roman" w:cs="Times New Roman"/>
          <w:b/>
          <w:sz w:val="24"/>
          <w:szCs w:val="24"/>
          <w:lang w:eastAsia="ru-RU"/>
        </w:rPr>
        <w:t>Рефлексия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-А теперь подве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дем итог урока. Я предлагаю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дополнить данные предложения (Слайд 15)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я узнал…(о значении слова </w:t>
      </w:r>
      <w:r w:rsidRPr="00EF5004">
        <w:rPr>
          <w:rFonts w:ascii="Times New Roman" w:hAnsi="Times New Roman" w:cs="Times New Roman"/>
          <w:sz w:val="24"/>
          <w:szCs w:val="24"/>
          <w:u w:val="single"/>
          <w:lang w:eastAsia="ru-RU"/>
        </w:rPr>
        <w:t>хитон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5004">
        <w:rPr>
          <w:rFonts w:ascii="Times New Roman" w:hAnsi="Times New Roman" w:cs="Times New Roman"/>
          <w:sz w:val="24"/>
          <w:szCs w:val="24"/>
          <w:lang w:eastAsia="ru-RU"/>
        </w:rPr>
        <w:t>Было трудно…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Я понял, что…(знания об обособленных членах пригодятся на ЕГЭ)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Я научился…(Оценивать работу)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Я смог…(Исправить ошибки в предложении с обособленными членами)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Было интересно узнать…(О значении новых слов)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Меня удивило…(Наше умение работать в группе)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Мне захотелось…</w:t>
      </w:r>
    </w:p>
    <w:p w:rsidR="00603625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Выставление оценок.</w:t>
      </w: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625" w:rsidRPr="00EF5004" w:rsidRDefault="00603625" w:rsidP="006036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5004">
        <w:rPr>
          <w:rFonts w:ascii="Times New Roman" w:hAnsi="Times New Roman" w:cs="Times New Roman"/>
          <w:sz w:val="24"/>
          <w:szCs w:val="24"/>
          <w:lang w:eastAsia="ru-RU"/>
        </w:rPr>
        <w:t>-Спасибо большое за урок! Мне было приятно с вами работать.</w:t>
      </w:r>
    </w:p>
    <w:p w:rsidR="00603625" w:rsidRPr="00B6018D" w:rsidRDefault="00603625" w:rsidP="006036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2587A" w:rsidRDefault="0042587A"/>
    <w:sectPr w:rsidR="0042587A" w:rsidSect="00FC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625"/>
    <w:rsid w:val="0042587A"/>
    <w:rsid w:val="00550FDB"/>
    <w:rsid w:val="00603625"/>
    <w:rsid w:val="00FC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6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1474</Words>
  <Characters>8407</Characters>
  <Application>Microsoft Office Word</Application>
  <DocSecurity>0</DocSecurity>
  <Lines>70</Lines>
  <Paragraphs>19</Paragraphs>
  <ScaleCrop>false</ScaleCrop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1</cp:revision>
  <dcterms:created xsi:type="dcterms:W3CDTF">2019-05-06T21:33:00Z</dcterms:created>
  <dcterms:modified xsi:type="dcterms:W3CDTF">2019-05-06T21:34:00Z</dcterms:modified>
</cp:coreProperties>
</file>