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F9" w:rsidRPr="00A647F5" w:rsidRDefault="004711F9" w:rsidP="004711F9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96"/>
          <w:szCs w:val="96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96"/>
          <w:szCs w:val="96"/>
          <w:lang w:eastAsia="ru-RU"/>
        </w:rPr>
        <w:t>Открытый урок-игра</w:t>
      </w:r>
    </w:p>
    <w:p w:rsidR="004711F9" w:rsidRPr="00A647F5" w:rsidRDefault="004711F9" w:rsidP="004711F9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96"/>
          <w:szCs w:val="96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96"/>
          <w:szCs w:val="96"/>
          <w:lang w:eastAsia="ru-RU"/>
        </w:rPr>
        <w:t>по русскому языку</w:t>
      </w:r>
    </w:p>
    <w:p w:rsidR="004711F9" w:rsidRPr="00A647F5" w:rsidRDefault="004711F9" w:rsidP="004711F9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72"/>
          <w:szCs w:val="72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72"/>
          <w:szCs w:val="72"/>
          <w:lang w:eastAsia="ru-RU"/>
        </w:rPr>
        <w:t>на тему:</w:t>
      </w:r>
    </w:p>
    <w:p w:rsidR="004711F9" w:rsidRPr="00A647F5" w:rsidRDefault="004711F9" w:rsidP="004711F9">
      <w:pPr>
        <w:pStyle w:val="a3"/>
        <w:jc w:val="center"/>
        <w:rPr>
          <w:rFonts w:ascii="Gabriola" w:eastAsia="Times New Roman" w:hAnsi="Gabriola" w:cs="Times New Roman"/>
          <w:b/>
          <w:bCs/>
          <w:i/>
          <w:color w:val="E36C0A" w:themeColor="accent6" w:themeShade="BF"/>
          <w:sz w:val="144"/>
          <w:szCs w:val="144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i/>
          <w:color w:val="E36C0A" w:themeColor="accent6" w:themeShade="BF"/>
          <w:sz w:val="144"/>
          <w:szCs w:val="144"/>
          <w:lang w:eastAsia="ru-RU"/>
        </w:rPr>
        <w:t>«Деепричастие»</w:t>
      </w:r>
    </w:p>
    <w:p w:rsidR="004711F9" w:rsidRPr="00A647F5" w:rsidRDefault="004711F9" w:rsidP="004711F9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</w:pPr>
    </w:p>
    <w:p w:rsidR="004711F9" w:rsidRPr="00A647F5" w:rsidRDefault="004711F9" w:rsidP="004711F9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40"/>
          <w:szCs w:val="40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Провела в 7 «б</w:t>
      </w:r>
      <w:proofErr w:type="gramStart"/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»к</w:t>
      </w:r>
      <w:proofErr w:type="gramEnd"/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лассе</w:t>
      </w:r>
    </w:p>
    <w:p w:rsidR="004711F9" w:rsidRPr="00A647F5" w:rsidRDefault="004711F9" w:rsidP="004711F9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учитель русского языка  и литературы</w:t>
      </w:r>
    </w:p>
    <w:p w:rsidR="004711F9" w:rsidRPr="00A647F5" w:rsidRDefault="004711F9" w:rsidP="004711F9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МБОУ«СОШ№1»г</w:t>
      </w:r>
      <w:proofErr w:type="gramStart"/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.Д</w:t>
      </w:r>
      <w:proofErr w:type="gramEnd"/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агестанские Огни</w:t>
      </w:r>
    </w:p>
    <w:p w:rsidR="004711F9" w:rsidRPr="00A647F5" w:rsidRDefault="004711F9" w:rsidP="004711F9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 xml:space="preserve">Мирзоева Марина </w:t>
      </w:r>
      <w:proofErr w:type="spellStart"/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Шихкеримовна</w:t>
      </w:r>
      <w:proofErr w:type="spellEnd"/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.</w:t>
      </w:r>
    </w:p>
    <w:p w:rsidR="004711F9" w:rsidRPr="00A647F5" w:rsidRDefault="004711F9" w:rsidP="004711F9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</w:pPr>
    </w:p>
    <w:p w:rsidR="004711F9" w:rsidRDefault="004711F9" w:rsidP="004711F9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</w:pPr>
    </w:p>
    <w:p w:rsidR="004711F9" w:rsidRPr="00A647F5" w:rsidRDefault="004711F9" w:rsidP="004711F9">
      <w:pPr>
        <w:pStyle w:val="a3"/>
        <w:jc w:val="center"/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</w:pPr>
      <w:r w:rsidRPr="00A647F5">
        <w:rPr>
          <w:rFonts w:ascii="Gabriola" w:eastAsia="Times New Roman" w:hAnsi="Gabriola" w:cs="Times New Roman"/>
          <w:b/>
          <w:bCs/>
          <w:color w:val="5F497A" w:themeColor="accent4" w:themeShade="BF"/>
          <w:sz w:val="52"/>
          <w:szCs w:val="52"/>
          <w:lang w:eastAsia="ru-RU"/>
        </w:rPr>
        <w:t>2017-2018учебный год</w:t>
      </w:r>
    </w:p>
    <w:p w:rsidR="004711F9" w:rsidRDefault="004711F9" w:rsidP="004711F9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4711F9" w:rsidRDefault="004711F9" w:rsidP="004711F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711F9" w:rsidRPr="002A0835" w:rsidRDefault="004711F9" w:rsidP="004711F9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Тема: «</w:t>
      </w:r>
      <w:r w:rsidRPr="004878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Деепричастие»</w:t>
      </w:r>
    </w:p>
    <w:p w:rsidR="004711F9" w:rsidRPr="004878D7" w:rsidRDefault="004711F9" w:rsidP="004711F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b/>
          <w:sz w:val="24"/>
          <w:szCs w:val="24"/>
          <w:lang w:eastAsia="ru-RU"/>
        </w:rPr>
        <w:t>Цели:</w:t>
      </w:r>
    </w:p>
    <w:p w:rsidR="004711F9" w:rsidRPr="004878D7" w:rsidRDefault="004711F9" w:rsidP="004711F9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Обучающие: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- закрепить и обобщить сведения о деепричастии и деепричастном обороте.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- знать морфологические и синтаксические признаки деепричастий, правило постановки знаков препинания при одиночном деепричастии и деепричастном обороте.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- уметь находить деепричастия, правильно использовать в речи деепричастия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конструировать предложения с деепричастными оборотами.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Коррекционно-развивающие: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-развивать 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наглядно-образное мышление, долговременную память, связную речь, наблюдательность, формировать навыки контроля на основе самопроверки и сравнения с об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разцом, учиться работать в группах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Воспитательные: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-воспитывать интерес 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предмету, чувство коллективизма.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: учащиеся закрепят сведения о деепри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частии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покажут умение 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 xml:space="preserve"> исправлять грамматические ошибки, связанные с неправильным употреблени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ем деепричастий, проявят творческие навыки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711F9" w:rsidRPr="00A279A0" w:rsidRDefault="004711F9" w:rsidP="004711F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279A0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A279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цели урока: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9A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Познавательные УУД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: постановка и решение проблемы, подведение под понятие.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9A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Регулятивные: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 xml:space="preserve"> умение ставить цель, планировать свою работу, преодолевать трудности, проводить самопроверку, контроль, умение видеть продвижение вперёд.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9A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Коммуникативные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: сотрудничество с учителем, формулирование собственного мнения и позиции, умение работать в паре и в группе.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9A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Личностные: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 умение работать индивидуально, в паре, в группе, развитие способности к самооценке на основе наблюдений за собственной деятельностью и речью, воспитание ответственности, уважения к языку.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9A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Тип урока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: повторительно-обобщающий.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79A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Используемые методы и приёмы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: работа в парах, группах, самостоятельная.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279A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Оборудование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: учебник, ПК, интерактивная доска,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проектор, презентация к уроку, музыкальное сопровождение, раздаточный материал.</w:t>
      </w:r>
      <w:proofErr w:type="gramEnd"/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Межпредметная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связь: литература, музыка.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711F9" w:rsidRPr="00A279A0" w:rsidRDefault="004711F9" w:rsidP="004711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279A0">
        <w:rPr>
          <w:rFonts w:ascii="Times New Roman" w:hAnsi="Times New Roman" w:cs="Times New Roman"/>
          <w:b/>
          <w:sz w:val="24"/>
          <w:szCs w:val="24"/>
          <w:lang w:eastAsia="ru-RU"/>
        </w:rPr>
        <w:t>Ход урока.</w:t>
      </w:r>
    </w:p>
    <w:p w:rsidR="004711F9" w:rsidRPr="005532F8" w:rsidRDefault="004711F9" w:rsidP="004711F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532F8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5532F8">
        <w:rPr>
          <w:rFonts w:ascii="Times New Roman" w:hAnsi="Times New Roman" w:cs="Times New Roman"/>
          <w:b/>
          <w:sz w:val="24"/>
          <w:szCs w:val="24"/>
          <w:lang w:eastAsia="ru-RU"/>
        </w:rPr>
        <w:t>.Организационный момент.</w:t>
      </w:r>
      <w:proofErr w:type="gramEnd"/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Приветствие учащихся. Проверка психологической готовности к уроку.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11F9" w:rsidRPr="005532F8" w:rsidRDefault="004711F9" w:rsidP="004711F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532F8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5532F8">
        <w:rPr>
          <w:rFonts w:ascii="Times New Roman" w:hAnsi="Times New Roman" w:cs="Times New Roman"/>
          <w:b/>
          <w:sz w:val="24"/>
          <w:szCs w:val="24"/>
          <w:lang w:eastAsia="ru-RU"/>
        </w:rPr>
        <w:t>.Объяснение целей урока.</w:t>
      </w:r>
      <w:proofErr w:type="gramEnd"/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- Сформулируйте цели нашего урока, опираясь на тему и используя запись на доске. (Слайд 1)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Закрепить сведения о ………. и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………….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 xml:space="preserve">Учиться а) находить …….., образовывать их </w:t>
      </w:r>
      <w:proofErr w:type="gramStart"/>
      <w:r w:rsidRPr="004878D7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878D7">
        <w:rPr>
          <w:rFonts w:ascii="Times New Roman" w:hAnsi="Times New Roman" w:cs="Times New Roman"/>
          <w:sz w:val="24"/>
          <w:szCs w:val="24"/>
          <w:lang w:eastAsia="ru-RU"/>
        </w:rPr>
        <w:t xml:space="preserve"> ………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                   б) определять вид ……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Выделять……..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Работать в группа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х.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Развивать …..</w:t>
      </w:r>
    </w:p>
    <w:p w:rsidR="004711F9" w:rsidRPr="004878D7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8D7">
        <w:rPr>
          <w:rFonts w:ascii="Times New Roman" w:hAnsi="Times New Roman" w:cs="Times New Roman"/>
          <w:sz w:val="24"/>
          <w:szCs w:val="24"/>
          <w:lang w:eastAsia="ru-RU"/>
        </w:rPr>
        <w:t>- Да, сегодня мы с вами подводим итог изучению темы «Деепричастие». Мы вспомним всё, чему научились в течение нескольких уроков: виды деепричастий, синтаксиче</w:t>
      </w:r>
      <w:r>
        <w:rPr>
          <w:rFonts w:ascii="Times New Roman" w:hAnsi="Times New Roman" w:cs="Times New Roman"/>
          <w:sz w:val="24"/>
          <w:szCs w:val="24"/>
          <w:lang w:eastAsia="ru-RU"/>
        </w:rPr>
        <w:t>скую функцию деепричастий</w:t>
      </w:r>
      <w:r w:rsidRPr="004878D7">
        <w:rPr>
          <w:rFonts w:ascii="Times New Roman" w:hAnsi="Times New Roman" w:cs="Times New Roman"/>
          <w:sz w:val="24"/>
          <w:szCs w:val="24"/>
          <w:lang w:eastAsia="ru-RU"/>
        </w:rPr>
        <w:t>; покажем, что умеем исправлять грамматические ошибки, связанные с неправильным упо</w:t>
      </w:r>
      <w:r>
        <w:rPr>
          <w:rFonts w:ascii="Times New Roman" w:hAnsi="Times New Roman" w:cs="Times New Roman"/>
          <w:sz w:val="24"/>
          <w:szCs w:val="24"/>
          <w:lang w:eastAsia="ru-RU"/>
        </w:rPr>
        <w:t>треблением деепричастий.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Наш урок пройдет в форме игры, мы отправимся в путешествие, побываем на разных станциях. Вы разделились на 3 команды. 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-Готовы?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-Тогда вперед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!(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опережающее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дом.задание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: придумать название команды)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8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Pr="005532F8">
        <w:rPr>
          <w:rFonts w:ascii="Times New Roman" w:hAnsi="Times New Roman" w:cs="Times New Roman"/>
          <w:b/>
          <w:sz w:val="24"/>
          <w:szCs w:val="24"/>
          <w:lang w:eastAsia="ru-RU"/>
        </w:rPr>
        <w:t>. Закрепление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711F9" w:rsidRPr="005532F8" w:rsidRDefault="004711F9" w:rsidP="004711F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1)</w:t>
      </w:r>
      <w:r w:rsidRPr="005532F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Игровая ситуация.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-А кто это к нам стучится?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(В класс входят 2 ученика: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Глагол и Наречие)</w:t>
      </w:r>
      <w:proofErr w:type="gramEnd"/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32F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Глагол: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Здравствуйте, ребята! Я самостоятельная часть речи, которая обозначает действие и состояние предмета и отвечает на вопросы: что делать? что сделать? С частицей </w:t>
      </w:r>
      <w:r w:rsidRPr="005532F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не</w:t>
      </w:r>
      <w:r w:rsidRPr="005532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пишусь раздельно.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-Кто же я?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-Что вы еще знаете обо мне?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B36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Наречие</w:t>
      </w:r>
      <w:proofErr w:type="gramStart"/>
      <w:r w:rsidRPr="00EB36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обрый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день! А я самостоятельная часть речи, которая обозначает признак действия и отвечает на вопросы: как? где? куда? зачем?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-Кто я?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-Что вы обо мне знаете?</w:t>
      </w:r>
    </w:p>
    <w:p w:rsidR="004711F9" w:rsidRPr="00A111BD" w:rsidRDefault="004711F9" w:rsidP="004711F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(Входит </w:t>
      </w:r>
      <w:r w:rsidRPr="00A111B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ученик Деепричастие)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Деепричастие</w:t>
      </w:r>
      <w:r>
        <w:rPr>
          <w:rFonts w:ascii="Times New Roman" w:hAnsi="Times New Roman" w:cs="Times New Roman"/>
          <w:sz w:val="24"/>
          <w:szCs w:val="24"/>
          <w:lang w:eastAsia="ru-RU"/>
        </w:rPr>
        <w:t>: А вот и я, папин и мамин сынок. Глаго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л-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мой  папа, а наречие-мама. От своего папы я взял особую форму и вид, мои вопросы похожи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папины. А на маму я похож тем, что не изменяюсь, в предложении являюсь обстоятельством. Так кто же я такой?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-Что вы можете обо мне добавить?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-Приведите примеры.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-Попросим наших гостей побывать в роли экспертов во  время путешествия.</w:t>
      </w:r>
    </w:p>
    <w:p w:rsidR="004711F9" w:rsidRDefault="004711F9" w:rsidP="004711F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B368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2)Выполнение заданий.</w:t>
      </w:r>
    </w:p>
    <w:p w:rsidR="004711F9" w:rsidRPr="00EB3686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«Глагольная станция»  </w:t>
      </w:r>
      <w:r w:rsidRPr="00EB3686">
        <w:rPr>
          <w:rFonts w:ascii="Times New Roman" w:hAnsi="Times New Roman" w:cs="Times New Roman"/>
          <w:sz w:val="24"/>
          <w:szCs w:val="24"/>
          <w:lang w:eastAsia="ru-RU"/>
        </w:rPr>
        <w:t>(Образовать деепричастия от глаголов)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1 команда</w:t>
      </w:r>
      <w:r w:rsidRPr="00DA408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3686">
        <w:rPr>
          <w:rFonts w:ascii="Times New Roman" w:hAnsi="Times New Roman" w:cs="Times New Roman"/>
          <w:sz w:val="24"/>
          <w:szCs w:val="24"/>
          <w:lang w:eastAsia="ru-RU"/>
        </w:rPr>
        <w:t>продолжают,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3686">
        <w:rPr>
          <w:rFonts w:ascii="Times New Roman" w:hAnsi="Times New Roman" w:cs="Times New Roman"/>
          <w:sz w:val="24"/>
          <w:szCs w:val="24"/>
          <w:lang w:eastAsia="ru-RU"/>
        </w:rPr>
        <w:t>тормозят,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3686">
        <w:rPr>
          <w:rFonts w:ascii="Times New Roman" w:hAnsi="Times New Roman" w:cs="Times New Roman"/>
          <w:sz w:val="24"/>
          <w:szCs w:val="24"/>
          <w:lang w:eastAsia="ru-RU"/>
        </w:rPr>
        <w:t>пропустить,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3686">
        <w:rPr>
          <w:rFonts w:ascii="Times New Roman" w:hAnsi="Times New Roman" w:cs="Times New Roman"/>
          <w:sz w:val="24"/>
          <w:szCs w:val="24"/>
          <w:lang w:eastAsia="ru-RU"/>
        </w:rPr>
        <w:t>понаблюдал,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3686">
        <w:rPr>
          <w:rFonts w:ascii="Times New Roman" w:hAnsi="Times New Roman" w:cs="Times New Roman"/>
          <w:sz w:val="24"/>
          <w:szCs w:val="24"/>
          <w:lang w:eastAsia="ru-RU"/>
        </w:rPr>
        <w:t>взялся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2 команда</w:t>
      </w:r>
      <w:r>
        <w:rPr>
          <w:rFonts w:ascii="Times New Roman" w:hAnsi="Times New Roman" w:cs="Times New Roman"/>
          <w:sz w:val="24"/>
          <w:szCs w:val="24"/>
          <w:lang w:eastAsia="ru-RU"/>
        </w:rPr>
        <w:t>: выдумывать, горюют, отдышаться, отправил, слушают.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3 команда: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смеяться, ломать, учитывать, проснулся, рассеяться.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95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Взаимопроверка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задания(1 команда проверяет работу 2 команды, 2-3,3-1 и комментируют) Слайд 2.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08C2">
        <w:rPr>
          <w:rFonts w:ascii="Times New Roman" w:hAnsi="Times New Roman" w:cs="Times New Roman"/>
          <w:b/>
          <w:sz w:val="24"/>
          <w:szCs w:val="24"/>
          <w:lang w:eastAsia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>: Хорошо, ребята. Вижу, что вы умеете образовывать деепричастия от глаголов. Поехали дальше!</w:t>
      </w:r>
    </w:p>
    <w:p w:rsidR="004711F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11F9" w:rsidRPr="009508C2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08C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Станция  «Корректор</w:t>
      </w:r>
      <w:proofErr w:type="gramStart"/>
      <w:r w:rsidRPr="009508C2">
        <w:rPr>
          <w:rFonts w:ascii="Times New Roman" w:hAnsi="Times New Roman" w:cs="Times New Roman"/>
          <w:i/>
          <w:sz w:val="24"/>
          <w:szCs w:val="24"/>
          <w:lang w:eastAsia="ru-RU"/>
        </w:rPr>
        <w:t>»(</w:t>
      </w:r>
      <w:proofErr w:type="gramEnd"/>
      <w:r w:rsidRPr="009508C2">
        <w:rPr>
          <w:rFonts w:ascii="Times New Roman" w:hAnsi="Times New Roman" w:cs="Times New Roman"/>
          <w:sz w:val="24"/>
          <w:szCs w:val="24"/>
          <w:lang w:eastAsia="ru-RU"/>
        </w:rPr>
        <w:t>Восстановить стихотворения,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>дописав деепричастия несов.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>ида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назвать авторов 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4711F9" w:rsidRPr="009508C2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1 </w:t>
      </w:r>
      <w:proofErr w:type="spellStart"/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команда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508C2">
        <w:rPr>
          <w:rFonts w:ascii="Times New Roman" w:hAnsi="Times New Roman" w:cs="Times New Roman"/>
          <w:sz w:val="24"/>
          <w:szCs w:val="24"/>
          <w:lang w:eastAsia="ru-RU"/>
        </w:rPr>
        <w:t>тговорила</w:t>
      </w:r>
      <w:proofErr w:type="spellEnd"/>
      <w:r w:rsidRPr="009508C2">
        <w:rPr>
          <w:rFonts w:ascii="Times New Roman" w:hAnsi="Times New Roman" w:cs="Times New Roman"/>
          <w:sz w:val="24"/>
          <w:szCs w:val="24"/>
          <w:lang w:eastAsia="ru-RU"/>
        </w:rPr>
        <w:t xml:space="preserve"> роща золотая</w:t>
      </w:r>
    </w:p>
    <w:p w:rsidR="004711F9" w:rsidRPr="009508C2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>Березовым,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>веселым языком,</w:t>
      </w:r>
    </w:p>
    <w:p w:rsidR="004711F9" w:rsidRPr="009508C2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>И журавли, печально …,</w:t>
      </w:r>
    </w:p>
    <w:p w:rsidR="004711F9" w:rsidRPr="009508C2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>Уж не жалеют больше ни о ком.</w:t>
      </w:r>
    </w:p>
    <w:p w:rsidR="004711F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08C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Pr="009508C2">
        <w:rPr>
          <w:rFonts w:ascii="Times New Roman" w:hAnsi="Times New Roman" w:cs="Times New Roman"/>
          <w:sz w:val="24"/>
          <w:szCs w:val="24"/>
          <w:lang w:eastAsia="ru-RU"/>
        </w:rPr>
        <w:t xml:space="preserve">  С.Есенин.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2 </w:t>
      </w:r>
      <w:proofErr w:type="spellStart"/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команда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:Л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юблю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грозу в начале мая,</w:t>
      </w:r>
    </w:p>
    <w:p w:rsidR="004711F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Когда весенний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первый гром,</w:t>
      </w:r>
    </w:p>
    <w:p w:rsidR="004711F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Как бы …и…</w:t>
      </w:r>
    </w:p>
    <w:p w:rsidR="004711F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Грохочет в небе голубом.</w:t>
      </w:r>
    </w:p>
    <w:p w:rsidR="004711F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Ф.Тютчев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3 </w:t>
      </w:r>
      <w:proofErr w:type="spellStart"/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команда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:Б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уря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мглою небо кроет,</w:t>
      </w:r>
    </w:p>
    <w:p w:rsidR="004711F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Вихри снежные …;</w:t>
      </w:r>
    </w:p>
    <w:p w:rsidR="004711F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То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как зверь, она завоет,</w:t>
      </w:r>
    </w:p>
    <w:p w:rsidR="004711F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То заплачет, как дитя.</w:t>
      </w:r>
    </w:p>
    <w:p w:rsidR="004711F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А.Пушкин.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95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Самопроверка </w:t>
      </w:r>
      <w:r w:rsidRPr="0065495B">
        <w:rPr>
          <w:rFonts w:ascii="Times New Roman" w:hAnsi="Times New Roman" w:cs="Times New Roman"/>
          <w:sz w:val="24"/>
          <w:szCs w:val="24"/>
          <w:lang w:eastAsia="ru-RU"/>
        </w:rPr>
        <w:t>задания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лайд 3)</w:t>
      </w:r>
    </w:p>
    <w:p w:rsidR="004711F9" w:rsidRPr="00927619" w:rsidRDefault="004711F9" w:rsidP="004711F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Физкультминутка.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b/>
          <w:sz w:val="24"/>
          <w:szCs w:val="24"/>
          <w:lang w:eastAsia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Проведем минутку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отдыха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называю части речи. А вы, услышав деепричастия, должны моргнуть и хлопнуть в ладоши: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A408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Пришли, класс, учащиеся, </w:t>
      </w:r>
      <w:r w:rsidRPr="00DA408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сидя</w:t>
      </w:r>
      <w:r w:rsidRPr="00DA408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внимательно, суббота, </w:t>
      </w:r>
      <w:r w:rsidRPr="00DA408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изучая,</w:t>
      </w:r>
      <w:r w:rsidRPr="00DA408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четверо, </w:t>
      </w:r>
      <w:r w:rsidRPr="00DA408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повторяя</w:t>
      </w:r>
      <w:r w:rsidRPr="00DA408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правильно, </w:t>
      </w:r>
      <w:r w:rsidRPr="00DA408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прочитав,</w:t>
      </w:r>
      <w:r w:rsidRPr="00DA408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пишем, отвечаем, все, </w:t>
      </w:r>
      <w:r w:rsidRPr="00DA408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отвечая</w:t>
      </w:r>
      <w:r w:rsidRPr="00DA4087">
        <w:rPr>
          <w:rFonts w:ascii="Times New Roman" w:hAnsi="Times New Roman" w:cs="Times New Roman"/>
          <w:i/>
          <w:sz w:val="24"/>
          <w:szCs w:val="24"/>
          <w:lang w:eastAsia="ru-RU"/>
        </w:rPr>
        <w:t>, здорово, молодцы</w:t>
      </w:r>
      <w:proofErr w:type="gramStart"/>
      <w:r w:rsidRPr="00DA408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.</w:t>
      </w:r>
      <w:proofErr w:type="gramEnd"/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 xml:space="preserve"> теперь отправимся на станцию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>Наречная»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Станция «Наречная»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>Заменить фразеологизмы наречиями)</w:t>
      </w:r>
    </w:p>
    <w:p w:rsidR="004711F9" w:rsidRPr="0092761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sz w:val="24"/>
          <w:szCs w:val="24"/>
          <w:lang w:eastAsia="ru-RU"/>
        </w:rPr>
        <w:t>Сломя голову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(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>быстро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4711F9" w:rsidRPr="0092761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sz w:val="24"/>
          <w:szCs w:val="24"/>
          <w:lang w:eastAsia="ru-RU"/>
        </w:rPr>
        <w:t>Спустя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 xml:space="preserve">рукава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(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>плохо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4711F9" w:rsidRPr="0092761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sz w:val="24"/>
          <w:szCs w:val="24"/>
          <w:lang w:eastAsia="ru-RU"/>
        </w:rPr>
        <w:t xml:space="preserve">Засучив рукава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(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>добросовестно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4711F9" w:rsidRPr="0092761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sz w:val="24"/>
          <w:szCs w:val="24"/>
          <w:lang w:eastAsia="ru-RU"/>
        </w:rPr>
        <w:t xml:space="preserve">Очертя голову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>(необдуманно)</w:t>
      </w:r>
    </w:p>
    <w:p w:rsidR="004711F9" w:rsidRPr="0092761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sz w:val="24"/>
          <w:szCs w:val="24"/>
          <w:lang w:eastAsia="ru-RU"/>
        </w:rPr>
        <w:t>Повесив нос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 xml:space="preserve"> (грустно)</w:t>
      </w:r>
    </w:p>
    <w:p w:rsidR="004711F9" w:rsidRPr="0092761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покладая рук                      (у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>сердно)</w:t>
      </w:r>
    </w:p>
    <w:p w:rsidR="004711F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sz w:val="24"/>
          <w:szCs w:val="24"/>
          <w:lang w:eastAsia="ru-RU"/>
        </w:rPr>
        <w:t>Раскрыв рот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927619">
        <w:rPr>
          <w:rFonts w:ascii="Times New Roman" w:hAnsi="Times New Roman" w:cs="Times New Roman"/>
          <w:sz w:val="24"/>
          <w:szCs w:val="24"/>
          <w:lang w:eastAsia="ru-RU"/>
        </w:rPr>
        <w:t>(удивленно)</w:t>
      </w:r>
    </w:p>
    <w:p w:rsidR="004711F9" w:rsidRPr="0092761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95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Самопроверка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 (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 слайд 4)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619">
        <w:rPr>
          <w:rFonts w:ascii="Times New Roman" w:hAnsi="Times New Roman" w:cs="Times New Roman"/>
          <w:sz w:val="24"/>
          <w:szCs w:val="24"/>
          <w:lang w:eastAsia="ru-RU"/>
        </w:rPr>
        <w:t>-Что такое фразеологизм?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-Что общего в данных фразеологизмах? (есть деепричастия)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6E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Станция «Музыкальная»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(Реализация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дом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адания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6EC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Нацеливание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: только в тишине, внимательно слушая музыкальные произведения, вы сможете найти деепричастия. Каждая команда должна спеть отрывок из песни, соперники называют количество услышанных деепричастий.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1 команда</w:t>
      </w:r>
      <w:r w:rsidRPr="006036EC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«Колыбельная»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2 команда</w:t>
      </w:r>
      <w:r w:rsidRPr="006036EC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«Ломать-крушить»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3 команда</w:t>
      </w:r>
      <w:r w:rsidRPr="006036EC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«Крылатые качели»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95B">
        <w:rPr>
          <w:rFonts w:ascii="Times New Roman" w:hAnsi="Times New Roman" w:cs="Times New Roman"/>
          <w:sz w:val="24"/>
          <w:szCs w:val="24"/>
          <w:lang w:eastAsia="ru-RU"/>
        </w:rPr>
        <w:t xml:space="preserve">Отображение текстов на экране, </w:t>
      </w:r>
      <w:r w:rsidRPr="0065495B">
        <w:rPr>
          <w:rFonts w:ascii="Times New Roman" w:hAnsi="Times New Roman" w:cs="Times New Roman"/>
          <w:b/>
          <w:sz w:val="24"/>
          <w:szCs w:val="24"/>
          <w:lang w:eastAsia="ru-RU"/>
        </w:rPr>
        <w:t>самопроверка</w:t>
      </w:r>
      <w:proofErr w:type="gramStart"/>
      <w:r w:rsidRPr="0065495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Pr="0065495B">
        <w:rPr>
          <w:rFonts w:ascii="Times New Roman" w:hAnsi="Times New Roman" w:cs="Times New Roman"/>
          <w:sz w:val="24"/>
          <w:szCs w:val="24"/>
          <w:lang w:eastAsia="ru-RU"/>
        </w:rPr>
        <w:t>Слайд 5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11F9" w:rsidRPr="0065495B" w:rsidRDefault="004711F9" w:rsidP="004711F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65495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Станция «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Сообразительная»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95B">
        <w:rPr>
          <w:rFonts w:ascii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495B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5495B">
        <w:rPr>
          <w:rFonts w:ascii="Times New Roman" w:hAnsi="Times New Roman" w:cs="Times New Roman"/>
          <w:sz w:val="24"/>
          <w:szCs w:val="24"/>
          <w:lang w:eastAsia="ru-RU"/>
        </w:rPr>
        <w:t>ред вами карточки с заданием.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495B">
        <w:rPr>
          <w:rFonts w:ascii="Times New Roman" w:hAnsi="Times New Roman" w:cs="Times New Roman"/>
          <w:sz w:val="24"/>
          <w:szCs w:val="24"/>
          <w:lang w:eastAsia="ru-RU"/>
        </w:rPr>
        <w:t>Ваша</w:t>
      </w:r>
      <w:proofErr w:type="gramEnd"/>
      <w:r w:rsidRPr="006549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495B">
        <w:rPr>
          <w:rFonts w:ascii="Times New Roman" w:hAnsi="Times New Roman" w:cs="Times New Roman"/>
          <w:sz w:val="24"/>
          <w:szCs w:val="24"/>
          <w:lang w:eastAsia="ru-RU"/>
        </w:rPr>
        <w:t>задача-исправить</w:t>
      </w:r>
      <w:proofErr w:type="spellEnd"/>
      <w:r w:rsidRPr="0065495B">
        <w:rPr>
          <w:rFonts w:ascii="Times New Roman" w:hAnsi="Times New Roman" w:cs="Times New Roman"/>
          <w:sz w:val="24"/>
          <w:szCs w:val="24"/>
          <w:lang w:eastAsia="ru-RU"/>
        </w:rPr>
        <w:t xml:space="preserve"> ошибки в предложениях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1 команда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Подходя к дому, вдруг выскочила собака.</w:t>
      </w:r>
    </w:p>
    <w:p w:rsidR="004711F9" w:rsidRDefault="004711F9" w:rsidP="004711F9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65495B">
        <w:rPr>
          <w:rFonts w:ascii="Times New Roman" w:hAnsi="Times New Roman" w:cs="Times New Roman"/>
          <w:sz w:val="24"/>
          <w:szCs w:val="24"/>
          <w:lang w:eastAsia="ru-RU"/>
        </w:rPr>
        <w:t>Заканчивая чертеж,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495B">
        <w:rPr>
          <w:rFonts w:ascii="Times New Roman" w:hAnsi="Times New Roman" w:cs="Times New Roman"/>
          <w:sz w:val="24"/>
          <w:szCs w:val="24"/>
          <w:lang w:eastAsia="ru-RU"/>
        </w:rPr>
        <w:t>у меня сломался карандаш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4711F9" w:rsidRPr="008D02BC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2 команда: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02BC">
        <w:rPr>
          <w:rFonts w:ascii="Times New Roman" w:hAnsi="Times New Roman" w:cs="Times New Roman"/>
          <w:sz w:val="24"/>
          <w:szCs w:val="24"/>
          <w:lang w:eastAsia="ru-RU"/>
        </w:rPr>
        <w:t>Открывая дверь, она громко скрипнула.</w:t>
      </w:r>
    </w:p>
    <w:p w:rsidR="004711F9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8D02BC">
        <w:rPr>
          <w:rFonts w:ascii="Times New Roman" w:hAnsi="Times New Roman" w:cs="Times New Roman"/>
          <w:sz w:val="24"/>
          <w:szCs w:val="24"/>
          <w:lang w:eastAsia="ru-RU"/>
        </w:rPr>
        <w:t>Возвращаясь</w:t>
      </w:r>
      <w:proofErr w:type="gramEnd"/>
      <w:r w:rsidRPr="008D02BC">
        <w:rPr>
          <w:rFonts w:ascii="Times New Roman" w:hAnsi="Times New Roman" w:cs="Times New Roman"/>
          <w:sz w:val="24"/>
          <w:szCs w:val="24"/>
          <w:lang w:eastAsia="ru-RU"/>
        </w:rPr>
        <w:t xml:space="preserve"> домой, шел дождь.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11BD">
        <w:rPr>
          <w:rFonts w:ascii="Times New Roman" w:hAnsi="Times New Roman" w:cs="Times New Roman"/>
          <w:sz w:val="24"/>
          <w:szCs w:val="24"/>
          <w:u w:val="single"/>
          <w:lang w:eastAsia="ru-RU"/>
        </w:rPr>
        <w:t>3 команда: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Прочитав рассказ, он показался мне слишком грустным.</w:t>
      </w:r>
    </w:p>
    <w:p w:rsidR="004711F9" w:rsidRPr="008D02BC" w:rsidRDefault="004711F9" w:rsidP="004711F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Отправляясь в гости, солнце вышло из-за туч.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-Какие ошибки были здесь </w:t>
      </w:r>
      <w:r w:rsidRPr="0065495B">
        <w:rPr>
          <w:rFonts w:ascii="Times New Roman" w:hAnsi="Times New Roman" w:cs="Times New Roman"/>
          <w:sz w:val="24"/>
          <w:szCs w:val="24"/>
          <w:lang w:eastAsia="ru-RU"/>
        </w:rPr>
        <w:t>допущены</w:t>
      </w:r>
      <w:r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Pr="006549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-Каким образом вам удалось их исправить?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-Проверьте, верно ли вы выполнили задание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Слайд6) Прокомментируйте ответ.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D02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Станция «Творческая»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02BC">
        <w:rPr>
          <w:rFonts w:ascii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02BC">
        <w:rPr>
          <w:rFonts w:ascii="Times New Roman" w:hAnsi="Times New Roman" w:cs="Times New Roman"/>
          <w:sz w:val="24"/>
          <w:szCs w:val="24"/>
          <w:lang w:eastAsia="ru-RU"/>
        </w:rPr>
        <w:t>Вам предстоит за 3 минуты составить рассказ на одну букву, используя деепричастия.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Молодцы! Я вижу, что вы настоящие знатоки деепричастия. 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.Рефлексия.</w:t>
      </w:r>
      <w:proofErr w:type="gramEnd"/>
    </w:p>
    <w:p w:rsidR="004711F9" w:rsidRPr="006E64E2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4E2">
        <w:rPr>
          <w:rFonts w:ascii="Times New Roman" w:hAnsi="Times New Roman" w:cs="Times New Roman"/>
          <w:sz w:val="24"/>
          <w:szCs w:val="24"/>
          <w:lang w:eastAsia="ru-RU"/>
        </w:rPr>
        <w:t>-Что вам больше всего понравилось на уроке?</w:t>
      </w:r>
    </w:p>
    <w:p w:rsidR="004711F9" w:rsidRPr="006E64E2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4E2">
        <w:rPr>
          <w:rFonts w:ascii="Times New Roman" w:hAnsi="Times New Roman" w:cs="Times New Roman"/>
          <w:sz w:val="24"/>
          <w:szCs w:val="24"/>
          <w:lang w:eastAsia="ru-RU"/>
        </w:rPr>
        <w:t>-Что запомнилось?</w:t>
      </w:r>
    </w:p>
    <w:p w:rsidR="004711F9" w:rsidRPr="006E64E2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4E2">
        <w:rPr>
          <w:rFonts w:ascii="Times New Roman" w:hAnsi="Times New Roman" w:cs="Times New Roman"/>
          <w:sz w:val="24"/>
          <w:szCs w:val="24"/>
          <w:lang w:eastAsia="ru-RU"/>
        </w:rPr>
        <w:t>-Какое задание вызвало сложности?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4E2">
        <w:rPr>
          <w:rFonts w:ascii="Times New Roman" w:hAnsi="Times New Roman" w:cs="Times New Roman"/>
          <w:sz w:val="24"/>
          <w:szCs w:val="24"/>
          <w:lang w:eastAsia="ru-RU"/>
        </w:rPr>
        <w:t>-С помощью сигнальных карточек покажите ваши результаты.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64E2">
        <w:rPr>
          <w:rFonts w:ascii="Times New Roman" w:hAnsi="Times New Roman" w:cs="Times New Roman"/>
          <w:sz w:val="24"/>
          <w:szCs w:val="24"/>
          <w:lang w:eastAsia="ru-RU"/>
        </w:rPr>
        <w:t>С чем ассоциируется у вас цвет на карточках? (Со светофором</w:t>
      </w:r>
      <w:r>
        <w:rPr>
          <w:rFonts w:ascii="Times New Roman" w:hAnsi="Times New Roman" w:cs="Times New Roman"/>
          <w:sz w:val="24"/>
          <w:szCs w:val="24"/>
          <w:lang w:eastAsia="ru-RU"/>
        </w:rPr>
        <w:t>: з</w:t>
      </w:r>
      <w:r w:rsidRPr="006E64E2">
        <w:rPr>
          <w:rFonts w:ascii="Times New Roman" w:hAnsi="Times New Roman" w:cs="Times New Roman"/>
          <w:sz w:val="24"/>
          <w:szCs w:val="24"/>
          <w:lang w:eastAsia="ru-RU"/>
        </w:rPr>
        <w:t>елены</w:t>
      </w:r>
      <w:proofErr w:type="gramStart"/>
      <w:r w:rsidRPr="006E64E2">
        <w:rPr>
          <w:rFonts w:ascii="Times New Roman" w:hAnsi="Times New Roman" w:cs="Times New Roman"/>
          <w:sz w:val="24"/>
          <w:szCs w:val="24"/>
          <w:lang w:eastAsia="ru-RU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64E2">
        <w:rPr>
          <w:rFonts w:ascii="Times New Roman" w:hAnsi="Times New Roman" w:cs="Times New Roman"/>
          <w:sz w:val="24"/>
          <w:szCs w:val="24"/>
          <w:lang w:eastAsia="ru-RU"/>
        </w:rPr>
        <w:t>смело переходим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64E2">
        <w:rPr>
          <w:rFonts w:ascii="Times New Roman" w:hAnsi="Times New Roman" w:cs="Times New Roman"/>
          <w:sz w:val="24"/>
          <w:szCs w:val="24"/>
          <w:lang w:eastAsia="ru-RU"/>
        </w:rPr>
        <w:t>к следующей теме,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4E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желтый-останавливаемся</w:t>
      </w:r>
      <w:proofErr w:type="spellEnd"/>
      <w:r w:rsidRPr="006E64E2">
        <w:rPr>
          <w:rFonts w:ascii="Times New Roman" w:hAnsi="Times New Roman" w:cs="Times New Roman"/>
          <w:sz w:val="24"/>
          <w:szCs w:val="24"/>
          <w:lang w:eastAsia="ru-RU"/>
        </w:rPr>
        <w:t xml:space="preserve"> на спорных моментах, </w:t>
      </w:r>
      <w:proofErr w:type="spellStart"/>
      <w:r w:rsidRPr="006E64E2">
        <w:rPr>
          <w:rFonts w:ascii="Times New Roman" w:hAnsi="Times New Roman" w:cs="Times New Roman"/>
          <w:sz w:val="24"/>
          <w:szCs w:val="24"/>
          <w:lang w:eastAsia="ru-RU"/>
        </w:rPr>
        <w:t>красный-тщательно</w:t>
      </w:r>
      <w:proofErr w:type="spellEnd"/>
      <w:r w:rsidRPr="006E64E2">
        <w:rPr>
          <w:rFonts w:ascii="Times New Roman" w:hAnsi="Times New Roman" w:cs="Times New Roman"/>
          <w:sz w:val="24"/>
          <w:szCs w:val="24"/>
          <w:lang w:eastAsia="ru-RU"/>
        </w:rPr>
        <w:t xml:space="preserve"> повторяем изученный материал)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711F9" w:rsidRPr="006E64E2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11F9" w:rsidRPr="006E64E2" w:rsidRDefault="004711F9" w:rsidP="004711F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E64E2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6E64E2">
        <w:rPr>
          <w:rFonts w:ascii="Times New Roman" w:hAnsi="Times New Roman" w:cs="Times New Roman"/>
          <w:b/>
          <w:sz w:val="24"/>
          <w:szCs w:val="24"/>
          <w:lang w:eastAsia="ru-RU"/>
        </w:rPr>
        <w:t>.Итог урока.</w:t>
      </w:r>
      <w:proofErr w:type="gramEnd"/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Учитель: Наше путешествие подошло к концу. Давайте сформулируем вывод по теме.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(Р</w:t>
      </w:r>
      <w:r w:rsidRPr="006E64E2">
        <w:rPr>
          <w:rFonts w:ascii="Times New Roman" w:hAnsi="Times New Roman" w:cs="Times New Roman"/>
          <w:sz w:val="24"/>
          <w:szCs w:val="24"/>
          <w:lang w:eastAsia="ru-RU"/>
        </w:rPr>
        <w:t>оль деепричастий в речи очень значима.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Они украшают речь, делают ее более точной, выразительной, лаконичной.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Обладая энергией глагола и образной силой наречия, деепричастия придают тексту выразительность и динамичность.)</w:t>
      </w:r>
      <w:proofErr w:type="gramEnd"/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-А теперь подведем итоги путешествия. Слово нашим экспертам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подсчет баллов, награждение победителей).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235">
        <w:rPr>
          <w:rFonts w:ascii="Times New Roman" w:hAnsi="Times New Roman" w:cs="Times New Roman"/>
          <w:b/>
          <w:sz w:val="24"/>
          <w:szCs w:val="24"/>
          <w:lang w:val="en-US" w:eastAsia="ru-RU"/>
        </w:rPr>
        <w:t>VI</w:t>
      </w:r>
      <w:r w:rsidRPr="00D6123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1235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Подобрать 8 предложений из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худ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екстов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деепричастий.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Олимпиадное задание (дополнительно на карточках):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1.В каких словах окончание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–Я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: зря, земля, злая, зевая, зимняя, зная, зоология, змея.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2.В каком из этих сущ. женского рода суффикс имеет не то значение, что у остальных: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Миллионерша, кассирша, маникюрша, секретарша, генеральша, лифтерша.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3.Как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выглядит неопределенная форма глагола </w:t>
      </w:r>
      <w:r w:rsidRPr="00D61235">
        <w:rPr>
          <w:rFonts w:ascii="Times New Roman" w:hAnsi="Times New Roman" w:cs="Times New Roman"/>
          <w:b/>
          <w:sz w:val="24"/>
          <w:szCs w:val="24"/>
          <w:lang w:eastAsia="ru-RU"/>
        </w:rPr>
        <w:t>неймется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?                             </w:t>
      </w:r>
    </w:p>
    <w:p w:rsidR="004711F9" w:rsidRDefault="004711F9" w:rsidP="004711F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587A" w:rsidRDefault="0042587A"/>
    <w:sectPr w:rsidR="0042587A" w:rsidSect="00FC2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1F9"/>
    <w:rsid w:val="0042587A"/>
    <w:rsid w:val="004711F9"/>
    <w:rsid w:val="00550FDB"/>
    <w:rsid w:val="00FC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1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1221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СОШ1</dc:creator>
  <cp:lastModifiedBy>СОШ1</cp:lastModifiedBy>
  <cp:revision>1</cp:revision>
  <dcterms:created xsi:type="dcterms:W3CDTF">2019-05-06T21:31:00Z</dcterms:created>
  <dcterms:modified xsi:type="dcterms:W3CDTF">2019-05-06T21:32:00Z</dcterms:modified>
</cp:coreProperties>
</file>