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65" w:rsidRPr="000D73FA" w:rsidRDefault="00FC1365" w:rsidP="00FC13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УТВЕРЖДЕН __________</w:t>
      </w:r>
    </w:p>
    <w:p w:rsidR="00FC1365" w:rsidRPr="000D73FA" w:rsidRDefault="00FC1365" w:rsidP="00FC13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Протокол № ___________</w:t>
      </w:r>
    </w:p>
    <w:p w:rsidR="00FC1365" w:rsidRPr="000D73FA" w:rsidRDefault="00FC1365" w:rsidP="00FC13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3FA">
        <w:rPr>
          <w:rFonts w:ascii="Times New Roman" w:hAnsi="Times New Roman" w:cs="Times New Roman"/>
          <w:sz w:val="28"/>
          <w:szCs w:val="28"/>
        </w:rPr>
        <w:t>от «___»________20___ г.</w:t>
      </w:r>
    </w:p>
    <w:p w:rsidR="00FC1365" w:rsidRPr="000D73FA" w:rsidRDefault="00FC1365" w:rsidP="00FC1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3FA">
        <w:rPr>
          <w:rFonts w:ascii="Times New Roman" w:hAnsi="Times New Roman" w:cs="Times New Roman"/>
          <w:b/>
          <w:sz w:val="28"/>
          <w:szCs w:val="28"/>
        </w:rPr>
        <w:t>Устав</w:t>
      </w:r>
    </w:p>
    <w:p w:rsidR="00FC1365" w:rsidRPr="000D73FA" w:rsidRDefault="00FC1365" w:rsidP="00FC1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3FA">
        <w:rPr>
          <w:rFonts w:ascii="Times New Roman" w:hAnsi="Times New Roman" w:cs="Times New Roman"/>
          <w:b/>
          <w:sz w:val="28"/>
          <w:szCs w:val="28"/>
        </w:rPr>
        <w:t>Школьного спортивного клуба</w:t>
      </w:r>
    </w:p>
    <w:p w:rsidR="00FC1365" w:rsidRPr="000D73FA" w:rsidRDefault="00FC1365" w:rsidP="00FC1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«ДОГОНИ</w:t>
      </w:r>
      <w:r w:rsidRPr="000D73FA">
        <w:rPr>
          <w:rFonts w:ascii="Times New Roman" w:hAnsi="Times New Roman" w:cs="Times New Roman"/>
          <w:b/>
          <w:sz w:val="28"/>
          <w:szCs w:val="28"/>
        </w:rPr>
        <w:t>»</w:t>
      </w:r>
    </w:p>
    <w:p w:rsidR="00FC1365" w:rsidRPr="000D73FA" w:rsidRDefault="00FC1365" w:rsidP="00FC1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365" w:rsidRPr="000D73FA" w:rsidRDefault="00FC1365" w:rsidP="00FC136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73FA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FC1365" w:rsidRPr="000D73FA" w:rsidRDefault="00FC1365" w:rsidP="00FC1365">
      <w:pPr>
        <w:pStyle w:val="a3"/>
        <w:numPr>
          <w:ilvl w:val="1"/>
          <w:numId w:val="1"/>
        </w:numPr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Школьный спортивный клуб «</w:t>
      </w:r>
      <w:r>
        <w:rPr>
          <w:rFonts w:ascii="Times New Roman" w:hAnsi="Times New Roman"/>
          <w:b/>
          <w:sz w:val="28"/>
          <w:szCs w:val="28"/>
        </w:rPr>
        <w:t>ДОГОНИ</w:t>
      </w:r>
      <w:r w:rsidRPr="000D73FA">
        <w:rPr>
          <w:rFonts w:ascii="Times New Roman" w:hAnsi="Times New Roman"/>
          <w:sz w:val="28"/>
          <w:szCs w:val="28"/>
        </w:rPr>
        <w:t>», в дальнейшем именуемое ШСК, является некоммерческой организацией, не имеющей своей целью извлечение прибыли.</w:t>
      </w:r>
    </w:p>
    <w:p w:rsidR="00FC1365" w:rsidRPr="000D73FA" w:rsidRDefault="00FC1365" w:rsidP="00FC1365">
      <w:pPr>
        <w:pStyle w:val="a3"/>
        <w:numPr>
          <w:ilvl w:val="1"/>
          <w:numId w:val="1"/>
        </w:numPr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ШСК является общественной организацией, основанной на членстве.</w:t>
      </w:r>
    </w:p>
    <w:p w:rsidR="00FC1365" w:rsidRPr="000D73FA" w:rsidRDefault="00FC1365" w:rsidP="00FC1365">
      <w:pPr>
        <w:pStyle w:val="a3"/>
        <w:numPr>
          <w:ilvl w:val="1"/>
          <w:numId w:val="1"/>
        </w:numPr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Полное наименование:______________________________________</w:t>
      </w:r>
    </w:p>
    <w:p w:rsidR="00FC1365" w:rsidRPr="000D73FA" w:rsidRDefault="00FC1365" w:rsidP="00FC1365">
      <w:pPr>
        <w:pStyle w:val="a3"/>
        <w:numPr>
          <w:ilvl w:val="1"/>
          <w:numId w:val="1"/>
        </w:numPr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FC1365" w:rsidRPr="000D73FA" w:rsidRDefault="00FC1365" w:rsidP="00FC1365">
      <w:pPr>
        <w:pStyle w:val="a3"/>
        <w:numPr>
          <w:ilvl w:val="1"/>
          <w:numId w:val="1"/>
        </w:numPr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FC1365" w:rsidRPr="000D73FA" w:rsidRDefault="00FC1365" w:rsidP="00FC1365">
      <w:pPr>
        <w:pStyle w:val="a3"/>
        <w:numPr>
          <w:ilvl w:val="1"/>
          <w:numId w:val="1"/>
        </w:numPr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ШСК может иметь символику, название, эмблему, флаги, вымпелы, единую спортивную форму и иные знаки отличия.</w:t>
      </w:r>
    </w:p>
    <w:p w:rsidR="00FC1365" w:rsidRPr="000D73FA" w:rsidRDefault="00FC1365" w:rsidP="00FC1365">
      <w:pPr>
        <w:pStyle w:val="a3"/>
        <w:numPr>
          <w:ilvl w:val="1"/>
          <w:numId w:val="1"/>
        </w:numPr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ШСК осуществляет деятельность, предусмотренную </w:t>
      </w:r>
      <w:r w:rsidR="002C0173">
        <w:rPr>
          <w:rFonts w:ascii="Times New Roman" w:hAnsi="Times New Roman"/>
          <w:sz w:val="28"/>
          <w:szCs w:val="28"/>
        </w:rPr>
        <w:t>Уставом, на территории школы № 1</w:t>
      </w:r>
      <w:r w:rsidRPr="000D73FA">
        <w:rPr>
          <w:rFonts w:ascii="Times New Roman" w:hAnsi="Times New Roman"/>
          <w:sz w:val="28"/>
          <w:szCs w:val="28"/>
        </w:rPr>
        <w:t>.</w:t>
      </w:r>
    </w:p>
    <w:p w:rsidR="00FC1365" w:rsidRPr="000D73FA" w:rsidRDefault="00FC1365" w:rsidP="00FC1365">
      <w:pPr>
        <w:pStyle w:val="a3"/>
        <w:numPr>
          <w:ilvl w:val="1"/>
          <w:numId w:val="1"/>
        </w:numPr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ШСК может вести эту деятельность вне территории школы в порядке, предусмотренном действующим законодательством.</w:t>
      </w:r>
    </w:p>
    <w:p w:rsidR="00FC1365" w:rsidRPr="000D73FA" w:rsidRDefault="00FC1365" w:rsidP="00FC1365">
      <w:pPr>
        <w:pStyle w:val="a3"/>
        <w:numPr>
          <w:ilvl w:val="1"/>
          <w:numId w:val="1"/>
        </w:numPr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Местонахождение руководящего органа (Совета ШСК): «</w:t>
      </w:r>
      <w:r>
        <w:rPr>
          <w:rFonts w:ascii="Times New Roman" w:hAnsi="Times New Roman"/>
          <w:b/>
          <w:sz w:val="28"/>
          <w:szCs w:val="28"/>
        </w:rPr>
        <w:t>ДОГОНИ</w:t>
      </w:r>
      <w:r w:rsidRPr="000D73FA">
        <w:rPr>
          <w:rFonts w:ascii="Times New Roman" w:hAnsi="Times New Roman"/>
          <w:sz w:val="28"/>
          <w:szCs w:val="28"/>
        </w:rPr>
        <w:t>»</w:t>
      </w:r>
    </w:p>
    <w:p w:rsidR="00FC1365" w:rsidRPr="000D73FA" w:rsidRDefault="00FC1365" w:rsidP="00FC1365">
      <w:pPr>
        <w:pStyle w:val="a3"/>
        <w:numPr>
          <w:ilvl w:val="1"/>
          <w:numId w:val="1"/>
        </w:numPr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0D73FA">
        <w:rPr>
          <w:rFonts w:ascii="Times New Roman" w:hAnsi="Times New Roman"/>
          <w:sz w:val="28"/>
          <w:szCs w:val="28"/>
        </w:rPr>
        <w:t>нести обязанности</w:t>
      </w:r>
      <w:proofErr w:type="gramEnd"/>
      <w:r w:rsidRPr="000D73FA">
        <w:rPr>
          <w:rFonts w:ascii="Times New Roman" w:hAnsi="Times New Roman"/>
          <w:sz w:val="28"/>
          <w:szCs w:val="28"/>
        </w:rPr>
        <w:t xml:space="preserve"> и ответственность, быть истцом и ответчиком в суде, иметь самостоятельный финансовый баланс.</w:t>
      </w:r>
    </w:p>
    <w:p w:rsidR="00FC1365" w:rsidRDefault="00FC1365" w:rsidP="00FC1365">
      <w:pPr>
        <w:pStyle w:val="a3"/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</w:p>
    <w:p w:rsidR="00FC1365" w:rsidRDefault="00FC1365" w:rsidP="00FC1365">
      <w:pPr>
        <w:pStyle w:val="a3"/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0D73FA" w:rsidRDefault="00FC1365" w:rsidP="00FC1365">
      <w:pPr>
        <w:pStyle w:val="a3"/>
        <w:numPr>
          <w:ilvl w:val="0"/>
          <w:numId w:val="1"/>
        </w:numPr>
        <w:spacing w:after="0"/>
        <w:ind w:right="-710"/>
        <w:jc w:val="center"/>
        <w:rPr>
          <w:rFonts w:ascii="Times New Roman" w:hAnsi="Times New Roman"/>
          <w:b/>
          <w:sz w:val="28"/>
          <w:szCs w:val="28"/>
        </w:rPr>
      </w:pPr>
      <w:r w:rsidRPr="000D73FA">
        <w:rPr>
          <w:rFonts w:ascii="Times New Roman" w:hAnsi="Times New Roman"/>
          <w:b/>
          <w:sz w:val="28"/>
          <w:szCs w:val="28"/>
        </w:rPr>
        <w:t>ЦЕЛИ И ЗАДАЧИ ШСК.</w:t>
      </w:r>
    </w:p>
    <w:p w:rsidR="00FC1365" w:rsidRPr="000D73FA" w:rsidRDefault="00FC1365" w:rsidP="00FC1365">
      <w:pPr>
        <w:pStyle w:val="a3"/>
        <w:spacing w:after="0"/>
        <w:ind w:left="-491" w:right="-710"/>
        <w:rPr>
          <w:rFonts w:ascii="Times New Roman" w:hAnsi="Times New Roman"/>
          <w:b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lastRenderedPageBreak/>
        <w:t>2.1.Основной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2.2. Достижение указанной цели достигается посредством решения следующих стоящих перед ШСК задач: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73FA">
        <w:rPr>
          <w:rFonts w:ascii="Times New Roman" w:hAnsi="Times New Roman"/>
          <w:sz w:val="28"/>
          <w:szCs w:val="28"/>
        </w:rPr>
        <w:t>- организация различных форм спортивной жизни среди обучающихся школы;</w:t>
      </w:r>
      <w:proofErr w:type="gramEnd"/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- воспитание у </w:t>
      </w:r>
      <w:proofErr w:type="gramStart"/>
      <w:r w:rsidRPr="000D73F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D73FA">
        <w:rPr>
          <w:rFonts w:ascii="Times New Roman" w:hAnsi="Times New Roman"/>
          <w:sz w:val="28"/>
          <w:szCs w:val="28"/>
        </w:rPr>
        <w:t xml:space="preserve"> школы устойчивого интереса к систематическим занятиям физической культурой, спортом, туризмом, к здоровому образу жизни.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2.3. Для достижения указанной цели ШСК осуществляет следующие виды деятельности: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создание сети физкультурного актива во всех классах школы;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содействие открытию спортивных секций;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- агитационная работа в области физической культуры и спорта, информирование </w:t>
      </w:r>
      <w:proofErr w:type="gramStart"/>
      <w:r w:rsidRPr="000D73F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D73FA">
        <w:rPr>
          <w:rFonts w:ascii="Times New Roman" w:hAnsi="Times New Roman"/>
          <w:sz w:val="28"/>
          <w:szCs w:val="28"/>
        </w:rPr>
        <w:t xml:space="preserve"> о развитии спортивного движения;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создание и подготовка команд по различным видам спорта, для участия  воспитанников ШСК в соревнованиях разного уровня;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- внедрение физической культуры в быт </w:t>
      </w:r>
      <w:proofErr w:type="gramStart"/>
      <w:r w:rsidRPr="000D73F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D73FA">
        <w:rPr>
          <w:rFonts w:ascii="Times New Roman" w:hAnsi="Times New Roman"/>
          <w:sz w:val="28"/>
          <w:szCs w:val="28"/>
        </w:rPr>
        <w:t>, проведение спортивно-массовой и физкультурно-оздоровительной работы в школе;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- организация активного спортивно-оздоровительного отдыха </w:t>
      </w:r>
      <w:proofErr w:type="gramStart"/>
      <w:r w:rsidRPr="000D73F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D73FA">
        <w:rPr>
          <w:rFonts w:ascii="Times New Roman" w:hAnsi="Times New Roman"/>
          <w:sz w:val="28"/>
          <w:szCs w:val="28"/>
        </w:rPr>
        <w:t xml:space="preserve"> (лагеря, походы, туризм и т.п.).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ab/>
        <w:t>Помимо перечисленных видов деятельности ШСК может осуществлять иную, не противоречащую Уставу, деятельность.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FC1365" w:rsidRPr="005622CD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2.5. ШСК может иметь свою символику, название, эмблему, единую спортивную форм</w:t>
      </w:r>
      <w:r>
        <w:rPr>
          <w:rFonts w:ascii="Times New Roman" w:hAnsi="Times New Roman"/>
          <w:sz w:val="28"/>
          <w:szCs w:val="28"/>
        </w:rPr>
        <w:t>у и иные знаки отличия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0D73FA" w:rsidRDefault="00FC1365" w:rsidP="00FC1365">
      <w:pPr>
        <w:pStyle w:val="a3"/>
        <w:numPr>
          <w:ilvl w:val="0"/>
          <w:numId w:val="1"/>
        </w:numPr>
        <w:spacing w:after="0"/>
        <w:ind w:left="142" w:right="-710" w:firstLine="0"/>
        <w:jc w:val="center"/>
        <w:rPr>
          <w:rFonts w:ascii="Times New Roman" w:hAnsi="Times New Roman"/>
          <w:b/>
          <w:sz w:val="28"/>
          <w:szCs w:val="28"/>
        </w:rPr>
      </w:pPr>
      <w:r w:rsidRPr="000D73FA">
        <w:rPr>
          <w:rFonts w:ascii="Times New Roman" w:hAnsi="Times New Roman"/>
          <w:b/>
          <w:sz w:val="28"/>
          <w:szCs w:val="28"/>
        </w:rPr>
        <w:t>ПРАВА ШСК.</w:t>
      </w:r>
    </w:p>
    <w:p w:rsidR="00FC1365" w:rsidRPr="000D73FA" w:rsidRDefault="00FC1365" w:rsidP="00FC1365">
      <w:pPr>
        <w:pStyle w:val="a3"/>
        <w:spacing w:after="0"/>
        <w:ind w:left="142" w:right="-710"/>
        <w:rPr>
          <w:rFonts w:ascii="Times New Roman" w:hAnsi="Times New Roman"/>
          <w:b/>
          <w:sz w:val="28"/>
          <w:szCs w:val="28"/>
        </w:rPr>
      </w:pPr>
    </w:p>
    <w:p w:rsidR="00FC1365" w:rsidRPr="000D73FA" w:rsidRDefault="00FC1365" w:rsidP="00FC1365">
      <w:pPr>
        <w:pStyle w:val="a3"/>
        <w:numPr>
          <w:ilvl w:val="1"/>
          <w:numId w:val="1"/>
        </w:numPr>
        <w:spacing w:after="0"/>
        <w:ind w:left="142" w:right="-710" w:firstLine="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ШСК имеет право в порядке, предусмотренном действующим законодательством: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lastRenderedPageBreak/>
        <w:t>- свободно распространять информацию о своей деятельности;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участвовать в выработке решений органов управления школой;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проводить собрания, митинги, шествия;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осуществлять иные полномочия, предусмотренные законами об общественных объединениях;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поддерживать прямые контакты и связи с другими спортивными организациями и клубами.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left="142" w:right="-710"/>
        <w:jc w:val="center"/>
        <w:rPr>
          <w:rFonts w:ascii="Times New Roman" w:hAnsi="Times New Roman"/>
          <w:b/>
          <w:sz w:val="28"/>
          <w:szCs w:val="28"/>
        </w:rPr>
      </w:pPr>
      <w:r w:rsidRPr="000D73FA">
        <w:rPr>
          <w:rFonts w:ascii="Times New Roman" w:hAnsi="Times New Roman"/>
          <w:b/>
          <w:sz w:val="28"/>
          <w:szCs w:val="28"/>
        </w:rPr>
        <w:t>4. ОБЯЗАННОСТИ ШСК.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4.1. ШСК обязан: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ежегодно информировать общественность о своей деятельности.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0D73FA" w:rsidRDefault="00FC1365" w:rsidP="00FC1365">
      <w:pPr>
        <w:pStyle w:val="a3"/>
        <w:numPr>
          <w:ilvl w:val="0"/>
          <w:numId w:val="2"/>
        </w:numPr>
        <w:spacing w:after="0"/>
        <w:ind w:right="-710"/>
        <w:jc w:val="center"/>
        <w:rPr>
          <w:rFonts w:ascii="Times New Roman" w:hAnsi="Times New Roman"/>
          <w:b/>
          <w:sz w:val="28"/>
          <w:szCs w:val="28"/>
        </w:rPr>
      </w:pPr>
      <w:r w:rsidRPr="000D73FA">
        <w:rPr>
          <w:rFonts w:ascii="Times New Roman" w:hAnsi="Times New Roman"/>
          <w:b/>
          <w:sz w:val="28"/>
          <w:szCs w:val="28"/>
        </w:rPr>
        <w:t>УЧАСТНИКИ ШСК, ИХ ПРАВА И ОБЯЗАННОСТИ.</w:t>
      </w:r>
    </w:p>
    <w:p w:rsidR="00FC1365" w:rsidRPr="000D73FA" w:rsidRDefault="00FC1365" w:rsidP="00FC1365">
      <w:pPr>
        <w:pStyle w:val="a3"/>
        <w:spacing w:after="0"/>
        <w:ind w:left="-491" w:right="-710"/>
        <w:rPr>
          <w:rFonts w:ascii="Times New Roman" w:hAnsi="Times New Roman"/>
          <w:b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5.1. Членами ШСК могут быть физические лица, достигшие возраста 8 лет. Юридические лица могут быть участниками ШСК.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5.4. Члены ШСК имеют право: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получать консультации от преподавателей ШСК;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избирать и быть избранными  в Совет ШСК;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систематически проходить медицинское обследование;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lastRenderedPageBreak/>
        <w:t>- вносить предложения по совершенствованию работы ШСК;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принимать участие в общих собраниях;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- избирать и быть избранным в руководящие и контрольно - </w:t>
      </w:r>
      <w:proofErr w:type="gramStart"/>
      <w:r w:rsidRPr="000D73FA">
        <w:rPr>
          <w:rFonts w:ascii="Times New Roman" w:hAnsi="Times New Roman"/>
          <w:sz w:val="28"/>
          <w:szCs w:val="28"/>
        </w:rPr>
        <w:t>ревизионный</w:t>
      </w:r>
      <w:proofErr w:type="gramEnd"/>
      <w:r w:rsidRPr="000D73FA">
        <w:rPr>
          <w:rFonts w:ascii="Times New Roman" w:hAnsi="Times New Roman"/>
          <w:sz w:val="28"/>
          <w:szCs w:val="28"/>
        </w:rPr>
        <w:t xml:space="preserve"> органы ШСК;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получать информацию о планируемых ШСК мероприятиях;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участвовать во всех мероприятиях проводимых ШСК.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5.5. Члены ШСК обязаны: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соблюдать Устав ШСК;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выполнять решения руководящих органов ШСК;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активно участвовать в работе органов, в которые они избраны;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-соблюдать правила техники безопасности при проведении занятий, установленный порядок работы ШСК;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бережно относиться к спортивному инвентарю, оборудованию, спортивным сооружениям и иному имуществу;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показывать личный пример здорового образа жизни.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left="142" w:right="-710"/>
        <w:jc w:val="center"/>
        <w:rPr>
          <w:rFonts w:ascii="Times New Roman" w:hAnsi="Times New Roman"/>
          <w:b/>
          <w:sz w:val="28"/>
          <w:szCs w:val="28"/>
        </w:rPr>
      </w:pPr>
      <w:r w:rsidRPr="000D73FA">
        <w:rPr>
          <w:rFonts w:ascii="Times New Roman" w:hAnsi="Times New Roman"/>
          <w:b/>
          <w:sz w:val="28"/>
          <w:szCs w:val="28"/>
        </w:rPr>
        <w:t>6. РУКОВОДЯЩИЕ ОРГАНЫ.</w:t>
      </w:r>
    </w:p>
    <w:p w:rsidR="00FC1365" w:rsidRPr="005622CD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b/>
          <w:sz w:val="28"/>
          <w:szCs w:val="28"/>
        </w:rPr>
      </w:pPr>
      <w:r w:rsidRPr="005622CD">
        <w:rPr>
          <w:rFonts w:ascii="Times New Roman" w:hAnsi="Times New Roman"/>
          <w:b/>
          <w:sz w:val="28"/>
          <w:szCs w:val="28"/>
        </w:rPr>
        <w:t>6.1. Общее собрание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6.1.2. Внеочередное общее собрание может быть созвано по требованию не менее</w:t>
      </w:r>
      <w:proofErr w:type="gramStart"/>
      <w:r w:rsidRPr="000D73FA">
        <w:rPr>
          <w:rFonts w:ascii="Times New Roman" w:hAnsi="Times New Roman"/>
          <w:sz w:val="28"/>
          <w:szCs w:val="28"/>
        </w:rPr>
        <w:t>,</w:t>
      </w:r>
      <w:proofErr w:type="gramEnd"/>
      <w:r w:rsidRPr="000D73FA">
        <w:rPr>
          <w:rFonts w:ascii="Times New Roman" w:hAnsi="Times New Roman"/>
          <w:sz w:val="28"/>
          <w:szCs w:val="28"/>
        </w:rPr>
        <w:t xml:space="preserve"> чем одной трети участников ШСК.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6.1.3. Инициаторы проведения общего собрания обязаны известить об этом собрании всех участников ШСК.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6.1.4. Общее собрание правомочно: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6.1.6. К исключительной компетенции общего собрания относятся: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реорганизация и ликвидация ШСК;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утверждение Устава, внесение изменений и дополнений в Устав;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выбор членов Совета ШСК;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утверждение ежегодного отчета Совета ШСК;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- избрание контрольно-ревизионной комиссии.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left="142" w:right="-710"/>
        <w:jc w:val="center"/>
        <w:rPr>
          <w:rFonts w:ascii="Times New Roman" w:hAnsi="Times New Roman"/>
          <w:b/>
          <w:sz w:val="28"/>
          <w:szCs w:val="28"/>
        </w:rPr>
      </w:pPr>
      <w:r w:rsidRPr="000D73FA">
        <w:rPr>
          <w:rFonts w:ascii="Times New Roman" w:hAnsi="Times New Roman"/>
          <w:b/>
          <w:sz w:val="28"/>
          <w:szCs w:val="28"/>
        </w:rPr>
        <w:t>6.2. СОВЕТ ШСК. ПРЕДСЕДАТЕЛЬ СОВЕТА ШСК.</w:t>
      </w:r>
    </w:p>
    <w:p w:rsidR="00FC1365" w:rsidRPr="000D73FA" w:rsidRDefault="00FC1365" w:rsidP="00FC1365">
      <w:pPr>
        <w:pStyle w:val="a3"/>
        <w:spacing w:after="0"/>
        <w:ind w:left="142" w:right="-710"/>
        <w:jc w:val="center"/>
        <w:rPr>
          <w:rFonts w:ascii="Times New Roman" w:hAnsi="Times New Roman"/>
          <w:b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6.2.3. Совет ШСК осуществляет права и исполняет обязанности от имени ШСК.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6.2.4.Совет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6.2.5. Содействует реализации инициатив воспитанников во </w:t>
      </w:r>
      <w:proofErr w:type="spellStart"/>
      <w:r w:rsidRPr="000D73FA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0D73FA">
        <w:rPr>
          <w:rFonts w:ascii="Times New Roman" w:hAnsi="Times New Roman"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0D73FA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0D73FA">
        <w:rPr>
          <w:rFonts w:ascii="Times New Roman" w:hAnsi="Times New Roman"/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 xml:space="preserve"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</w:t>
      </w:r>
      <w:proofErr w:type="gramStart"/>
      <w:r w:rsidRPr="000D73FA">
        <w:rPr>
          <w:rFonts w:ascii="Times New Roman" w:hAnsi="Times New Roman"/>
          <w:sz w:val="28"/>
          <w:szCs w:val="28"/>
        </w:rPr>
        <w:t>вне</w:t>
      </w:r>
      <w:proofErr w:type="gramEnd"/>
      <w:r w:rsidRPr="000D73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73FA">
        <w:rPr>
          <w:rFonts w:ascii="Times New Roman" w:hAnsi="Times New Roman"/>
          <w:sz w:val="28"/>
          <w:szCs w:val="28"/>
        </w:rPr>
        <w:t>ее</w:t>
      </w:r>
      <w:proofErr w:type="gramEnd"/>
      <w:r w:rsidRPr="000D73FA">
        <w:rPr>
          <w:rFonts w:ascii="Times New Roman" w:hAnsi="Times New Roman"/>
          <w:sz w:val="28"/>
          <w:szCs w:val="28"/>
        </w:rPr>
        <w:t>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6.2.8. Все решения принимаются простым большинством голосов от общего числа членов Совета ШСК.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6.2.9.Председатель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6.2.10. Председатель организует подготовку и проведение заседаний Совета ШСК.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5622CD" w:rsidRDefault="00FC1365" w:rsidP="00FC1365">
      <w:pPr>
        <w:spacing w:after="0"/>
        <w:ind w:left="568" w:right="-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5622CD">
        <w:rPr>
          <w:rFonts w:ascii="Times New Roman" w:hAnsi="Times New Roman"/>
          <w:b/>
          <w:sz w:val="28"/>
          <w:szCs w:val="28"/>
        </w:rPr>
        <w:t>ПОРЯДОК ВНЕСЕНИЯ ДОПОЛНЕНИЙ И ИЗМЕНЕНИЙ В УСТАВ.</w:t>
      </w:r>
    </w:p>
    <w:p w:rsidR="00FC1365" w:rsidRPr="000D73FA" w:rsidRDefault="00FC1365" w:rsidP="00FC1365">
      <w:pPr>
        <w:pStyle w:val="a3"/>
        <w:spacing w:after="0"/>
        <w:ind w:left="-131" w:right="-710"/>
        <w:rPr>
          <w:rFonts w:ascii="Times New Roman" w:hAnsi="Times New Roman"/>
          <w:b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7.1. Изменения и дополнения в Устав вносят по решению общего собрания участников.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lastRenderedPageBreak/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5622CD" w:rsidRDefault="00FC1365" w:rsidP="00FC1365">
      <w:pPr>
        <w:pStyle w:val="a3"/>
        <w:numPr>
          <w:ilvl w:val="0"/>
          <w:numId w:val="3"/>
        </w:numPr>
        <w:spacing w:after="0"/>
        <w:ind w:right="-710"/>
        <w:jc w:val="center"/>
        <w:rPr>
          <w:rFonts w:ascii="Times New Roman" w:hAnsi="Times New Roman"/>
          <w:b/>
          <w:sz w:val="28"/>
          <w:szCs w:val="28"/>
        </w:rPr>
      </w:pPr>
      <w:r w:rsidRPr="005622CD">
        <w:rPr>
          <w:rFonts w:ascii="Times New Roman" w:hAnsi="Times New Roman"/>
          <w:b/>
          <w:sz w:val="28"/>
          <w:szCs w:val="28"/>
        </w:rPr>
        <w:t>РЕОРГАНИЗАЦИЯ И ЛИКВИДАЦИЯ ШСК.</w:t>
      </w:r>
    </w:p>
    <w:p w:rsidR="00FC1365" w:rsidRPr="000D73FA" w:rsidRDefault="00FC1365" w:rsidP="00FC1365">
      <w:pPr>
        <w:pStyle w:val="a3"/>
        <w:spacing w:after="0"/>
        <w:ind w:left="928" w:right="-710"/>
        <w:rPr>
          <w:rFonts w:ascii="Times New Roman" w:hAnsi="Times New Roman"/>
          <w:b/>
          <w:sz w:val="28"/>
          <w:szCs w:val="28"/>
        </w:rPr>
      </w:pP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8.1. Реорганизацию ШСК (слияние, присоединение, разделение, выделение или ликвидацию) осуществляют по решению общего собрания.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8.2. Ликвидируют ШСК по решению общего собрания.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8.3.Имущество, оставшееся после ликвидации, после удовлетворения требований кредиторов направляют на цели, определяемые решением общего собрания о ликвидации Движения, а в спорных случаях решением суда.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  <w:r w:rsidRPr="000D73FA">
        <w:rPr>
          <w:rFonts w:ascii="Times New Roman" w:hAnsi="Times New Roman"/>
          <w:sz w:val="28"/>
          <w:szCs w:val="28"/>
        </w:rPr>
        <w:t>8.4. Все дела ликвидированного ШСК (учредительные документы, протоколы, приказы и т.п.) передают по описи в архив.</w:t>
      </w:r>
    </w:p>
    <w:p w:rsidR="00FC1365" w:rsidRPr="000D73FA" w:rsidRDefault="00FC1365" w:rsidP="00FC1365">
      <w:pPr>
        <w:pStyle w:val="a3"/>
        <w:spacing w:after="0"/>
        <w:ind w:left="142" w:right="-710"/>
        <w:jc w:val="both"/>
        <w:rPr>
          <w:rFonts w:ascii="Times New Roman" w:hAnsi="Times New Roman"/>
          <w:sz w:val="28"/>
          <w:szCs w:val="28"/>
        </w:rPr>
      </w:pPr>
    </w:p>
    <w:p w:rsidR="00FC1365" w:rsidRPr="000D73FA" w:rsidRDefault="00FC1365" w:rsidP="00FC1365">
      <w:pPr>
        <w:ind w:left="142" w:right="-710"/>
        <w:rPr>
          <w:rFonts w:ascii="Times New Roman" w:hAnsi="Times New Roman" w:cs="Times New Roman"/>
          <w:sz w:val="28"/>
          <w:szCs w:val="28"/>
        </w:rPr>
      </w:pPr>
    </w:p>
    <w:p w:rsidR="00FC1365" w:rsidRPr="000D73FA" w:rsidRDefault="00FC1365" w:rsidP="00FC1365">
      <w:pPr>
        <w:ind w:left="142" w:right="-710"/>
        <w:rPr>
          <w:rFonts w:ascii="Times New Roman" w:hAnsi="Times New Roman" w:cs="Times New Roman"/>
          <w:sz w:val="28"/>
          <w:szCs w:val="28"/>
        </w:rPr>
      </w:pPr>
    </w:p>
    <w:p w:rsidR="00FC1365" w:rsidRPr="000D73FA" w:rsidRDefault="00FC1365" w:rsidP="00FC1365">
      <w:pPr>
        <w:ind w:left="142" w:right="-710"/>
        <w:rPr>
          <w:rFonts w:ascii="Times New Roman" w:hAnsi="Times New Roman" w:cs="Times New Roman"/>
          <w:sz w:val="28"/>
          <w:szCs w:val="28"/>
        </w:rPr>
      </w:pPr>
    </w:p>
    <w:p w:rsidR="00FC1365" w:rsidRPr="000D73FA" w:rsidRDefault="00FC1365" w:rsidP="00FC1365">
      <w:pPr>
        <w:ind w:left="142" w:right="-710"/>
        <w:rPr>
          <w:rFonts w:ascii="Times New Roman" w:hAnsi="Times New Roman" w:cs="Times New Roman"/>
          <w:sz w:val="28"/>
          <w:szCs w:val="28"/>
        </w:rPr>
      </w:pPr>
    </w:p>
    <w:p w:rsidR="00FC1365" w:rsidRPr="000D73FA" w:rsidRDefault="00FC1365" w:rsidP="00FC1365">
      <w:pPr>
        <w:ind w:right="-710"/>
        <w:rPr>
          <w:rFonts w:ascii="Times New Roman" w:hAnsi="Times New Roman" w:cs="Times New Roman"/>
          <w:sz w:val="28"/>
          <w:szCs w:val="28"/>
        </w:rPr>
      </w:pPr>
    </w:p>
    <w:p w:rsidR="00FC1365" w:rsidRPr="000D73FA" w:rsidRDefault="00FC1365" w:rsidP="00FC1365">
      <w:pPr>
        <w:ind w:left="142" w:right="-710"/>
        <w:rPr>
          <w:rFonts w:ascii="Times New Roman" w:hAnsi="Times New Roman" w:cs="Times New Roman"/>
          <w:sz w:val="28"/>
          <w:szCs w:val="28"/>
        </w:rPr>
      </w:pPr>
    </w:p>
    <w:p w:rsidR="004B3EB3" w:rsidRDefault="004B3EB3"/>
    <w:sectPr w:rsidR="004B3EB3" w:rsidSect="004B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62B"/>
    <w:multiLevelType w:val="hybridMultilevel"/>
    <w:tmpl w:val="12BC3814"/>
    <w:lvl w:ilvl="0" w:tplc="A852ECB2">
      <w:start w:val="8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42015DBC"/>
    <w:multiLevelType w:val="multilevel"/>
    <w:tmpl w:val="DA0EEA08"/>
    <w:lvl w:ilvl="0">
      <w:start w:val="1"/>
      <w:numFmt w:val="decimal"/>
      <w:lvlText w:val="%1."/>
      <w:lvlJc w:val="left"/>
      <w:pPr>
        <w:ind w:left="-49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cs="Times New Roman"/>
      </w:rPr>
    </w:lvl>
  </w:abstractNum>
  <w:abstractNum w:abstractNumId="2">
    <w:nsid w:val="7C6163E4"/>
    <w:multiLevelType w:val="hybridMultilevel"/>
    <w:tmpl w:val="480A32AA"/>
    <w:lvl w:ilvl="0" w:tplc="BB6A76CE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365"/>
    <w:rsid w:val="002C0173"/>
    <w:rsid w:val="004B3EB3"/>
    <w:rsid w:val="00E97E05"/>
    <w:rsid w:val="00FC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136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1475</Words>
  <Characters>8408</Characters>
  <Application>Microsoft Office Word</Application>
  <DocSecurity>0</DocSecurity>
  <Lines>70</Lines>
  <Paragraphs>19</Paragraphs>
  <ScaleCrop>false</ScaleCrop>
  <Company>Microsoft</Company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СОШ№7</dc:creator>
  <cp:lastModifiedBy>МБОУ СОШ№7</cp:lastModifiedBy>
  <cp:revision>2</cp:revision>
  <dcterms:created xsi:type="dcterms:W3CDTF">2021-01-24T19:47:00Z</dcterms:created>
  <dcterms:modified xsi:type="dcterms:W3CDTF">2021-01-24T19:52:00Z</dcterms:modified>
</cp:coreProperties>
</file>